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64" w:rsidRPr="004F7508" w:rsidRDefault="00745C64" w:rsidP="00745C64">
      <w:pPr>
        <w:jc w:val="both"/>
        <w:rPr>
          <w:color w:val="0000FF"/>
        </w:rPr>
      </w:pPr>
    </w:p>
    <w:p w:rsidR="00745C64" w:rsidRDefault="00745C64" w:rsidP="00745C64">
      <w:pPr>
        <w:jc w:val="center"/>
      </w:pPr>
    </w:p>
    <w:p w:rsidR="00745C64" w:rsidRDefault="00745C64" w:rsidP="00745C64">
      <w:pPr>
        <w:jc w:val="center"/>
      </w:pPr>
      <w:r>
        <w:t xml:space="preserve">                                                                                                              «УТВЕРЖДЕНО»</w:t>
      </w:r>
    </w:p>
    <w:p w:rsidR="00745C64" w:rsidRDefault="00745C64" w:rsidP="00745C64">
      <w:pPr>
        <w:jc w:val="right"/>
      </w:pPr>
      <w:r>
        <w:t xml:space="preserve">           Заведующий МБДОУ</w:t>
      </w:r>
    </w:p>
    <w:p w:rsidR="00745C64" w:rsidRDefault="00745C64" w:rsidP="00745C64">
      <w:pPr>
        <w:jc w:val="right"/>
      </w:pPr>
      <w:r>
        <w:t xml:space="preserve"> «Детский сад» № 4 </w:t>
      </w:r>
    </w:p>
    <w:p w:rsidR="00745C64" w:rsidRDefault="00745C64" w:rsidP="00745C64">
      <w:pPr>
        <w:jc w:val="right"/>
      </w:pPr>
      <w:r>
        <w:t>«Солнышко» п. Энергетик</w:t>
      </w:r>
    </w:p>
    <w:p w:rsidR="00745C64" w:rsidRDefault="00745C64" w:rsidP="00745C64">
      <w:pPr>
        <w:jc w:val="right"/>
      </w:pPr>
      <w:r>
        <w:t xml:space="preserve">                                                                ________________ И.А.Денисова</w:t>
      </w:r>
    </w:p>
    <w:p w:rsidR="00745C64" w:rsidRDefault="00745C64" w:rsidP="00745C64">
      <w:pPr>
        <w:jc w:val="center"/>
      </w:pPr>
      <w:r>
        <w:t xml:space="preserve">                                                                   27 декабря 2013 года      </w:t>
      </w:r>
    </w:p>
    <w:p w:rsidR="00745C64" w:rsidRPr="004F7508" w:rsidRDefault="00745C64" w:rsidP="00745C64">
      <w:pPr>
        <w:jc w:val="center"/>
        <w:rPr>
          <w:color w:val="0000FF"/>
        </w:rPr>
      </w:pPr>
      <w:r>
        <w:t xml:space="preserve">                                                                                           </w:t>
      </w:r>
    </w:p>
    <w:p w:rsidR="00745C64" w:rsidRDefault="00745C64" w:rsidP="00745C64">
      <w:pPr>
        <w:jc w:val="center"/>
      </w:pPr>
    </w:p>
    <w:p w:rsidR="00745C64" w:rsidRDefault="00745C64" w:rsidP="00745C64">
      <w:pPr>
        <w:jc w:val="center"/>
      </w:pPr>
    </w:p>
    <w:p w:rsidR="00745C64" w:rsidRDefault="00745C64" w:rsidP="00745C64">
      <w:r>
        <w:t xml:space="preserve">                                       </w:t>
      </w:r>
    </w:p>
    <w:p w:rsidR="00745C64" w:rsidRDefault="00745C64" w:rsidP="00745C64"/>
    <w:p w:rsidR="00745C64" w:rsidRDefault="00745C64" w:rsidP="00745C64">
      <w:pPr>
        <w:jc w:val="center"/>
        <w:rPr>
          <w:b/>
        </w:rPr>
      </w:pPr>
      <w:r>
        <w:rPr>
          <w:b/>
        </w:rPr>
        <w:t>ПОЛОЖЕНИЕ</w:t>
      </w:r>
    </w:p>
    <w:p w:rsidR="00745C64" w:rsidRPr="004D0622" w:rsidRDefault="00745C64" w:rsidP="00745C64">
      <w:pPr>
        <w:jc w:val="center"/>
        <w:rPr>
          <w:b/>
        </w:rPr>
      </w:pPr>
      <w:r>
        <w:rPr>
          <w:b/>
        </w:rPr>
        <w:t xml:space="preserve"> </w:t>
      </w:r>
      <w:r w:rsidRPr="004D0622">
        <w:rPr>
          <w:b/>
        </w:rPr>
        <w:t>О ЗАКУПКАХ  ТОВАРОВ, РАБОТ, УСЛУГ</w:t>
      </w:r>
    </w:p>
    <w:p w:rsidR="00745C64" w:rsidRPr="00745C64" w:rsidRDefault="00745C64" w:rsidP="00745C64">
      <w:pPr>
        <w:jc w:val="center"/>
        <w:rPr>
          <w:szCs w:val="28"/>
          <w:u w:val="single"/>
        </w:rPr>
      </w:pPr>
      <w:r w:rsidRPr="00745C64">
        <w:rPr>
          <w:szCs w:val="28"/>
          <w:u w:val="single"/>
        </w:rPr>
        <w:t>Муниципального бюджетного дошкольного образовательного</w:t>
      </w:r>
    </w:p>
    <w:p w:rsidR="00745C64" w:rsidRPr="00745C64" w:rsidRDefault="00745C64" w:rsidP="00745C64">
      <w:pPr>
        <w:jc w:val="center"/>
        <w:rPr>
          <w:szCs w:val="28"/>
          <w:u w:val="single"/>
        </w:rPr>
      </w:pPr>
      <w:r w:rsidRPr="00745C64">
        <w:rPr>
          <w:szCs w:val="28"/>
          <w:u w:val="single"/>
        </w:rPr>
        <w:t xml:space="preserve">учреждения «Детский сад общеразвивающего вида с приоритетным осуществлением познавательно-речевого  направления развития воспитанников» № 4 «Солнышко» </w:t>
      </w:r>
    </w:p>
    <w:p w:rsidR="00745C64" w:rsidRPr="00745C64" w:rsidRDefault="00745C64" w:rsidP="00745C64">
      <w:pPr>
        <w:jc w:val="center"/>
        <w:rPr>
          <w:sz w:val="40"/>
          <w:szCs w:val="44"/>
        </w:rPr>
      </w:pPr>
      <w:r w:rsidRPr="00745C64">
        <w:rPr>
          <w:szCs w:val="28"/>
          <w:u w:val="single"/>
        </w:rPr>
        <w:t>п. Энергетик Новоорского района Оренбургской области</w:t>
      </w:r>
    </w:p>
    <w:p w:rsidR="00745C64" w:rsidRPr="004D0622" w:rsidRDefault="00745C64" w:rsidP="00745C64">
      <w:pPr>
        <w:shd w:val="clear" w:color="auto" w:fill="FFFFFF"/>
        <w:jc w:val="center"/>
        <w:rPr>
          <w:b/>
          <w:sz w:val="20"/>
          <w:szCs w:val="20"/>
        </w:rPr>
      </w:pPr>
      <w:r w:rsidRPr="004D0622">
        <w:rPr>
          <w:b/>
          <w:sz w:val="20"/>
          <w:szCs w:val="20"/>
        </w:rPr>
        <w:t xml:space="preserve"> (наименование заказчика)</w:t>
      </w:r>
    </w:p>
    <w:p w:rsidR="00745C64" w:rsidRPr="004D0622" w:rsidRDefault="00745C64" w:rsidP="00745C64">
      <w:pPr>
        <w:rPr>
          <w:b/>
        </w:rPr>
      </w:pPr>
    </w:p>
    <w:p w:rsidR="00745C64" w:rsidRPr="001740A9" w:rsidRDefault="00745C64" w:rsidP="00745C64">
      <w:pPr>
        <w:jc w:val="center"/>
        <w:rPr>
          <w:sz w:val="28"/>
          <w:szCs w:val="28"/>
        </w:rPr>
      </w:pPr>
      <w:r w:rsidRPr="001740A9">
        <w:rPr>
          <w:sz w:val="28"/>
          <w:szCs w:val="28"/>
        </w:rPr>
        <w:t xml:space="preserve"> 1. Общие положения</w:t>
      </w:r>
    </w:p>
    <w:p w:rsidR="00745C64" w:rsidRPr="004D0622" w:rsidRDefault="00745C64" w:rsidP="00745C64">
      <w:pPr>
        <w:rPr>
          <w:szCs w:val="28"/>
        </w:rPr>
      </w:pPr>
      <w:r w:rsidRPr="004D0622">
        <w:t xml:space="preserve">       </w:t>
      </w:r>
      <w:bookmarkStart w:id="0" w:name="_GoBack"/>
    </w:p>
    <w:p w:rsidR="00745C64" w:rsidRPr="004D0622" w:rsidRDefault="00745C64" w:rsidP="00745C64">
      <w:pPr>
        <w:jc w:val="both"/>
        <w:rPr>
          <w:bCs/>
          <w:szCs w:val="28"/>
        </w:rPr>
      </w:pPr>
      <w:r w:rsidRPr="004D0622">
        <w:rPr>
          <w:szCs w:val="28"/>
        </w:rPr>
        <w:t xml:space="preserve">     1.1.Настоящее Положение о закупках товаров, работ, услуг (дале</w:t>
      </w:r>
      <w:proofErr w:type="gramStart"/>
      <w:r w:rsidRPr="004D0622">
        <w:rPr>
          <w:szCs w:val="28"/>
        </w:rPr>
        <w:t>е-</w:t>
      </w:r>
      <w:proofErr w:type="gramEnd"/>
      <w:r w:rsidR="003A754A">
        <w:rPr>
          <w:szCs w:val="28"/>
        </w:rPr>
        <w:t xml:space="preserve"> </w:t>
      </w:r>
      <w:r w:rsidRPr="004D0622">
        <w:rPr>
          <w:szCs w:val="28"/>
        </w:rPr>
        <w:t xml:space="preserve">Положение о закупках) разработано в соответствии с </w:t>
      </w:r>
      <w:r w:rsidRPr="004D0622">
        <w:rPr>
          <w:bCs/>
          <w:szCs w:val="28"/>
        </w:rPr>
        <w:t>Федеральным за</w:t>
      </w:r>
      <w:r>
        <w:rPr>
          <w:bCs/>
          <w:szCs w:val="28"/>
        </w:rPr>
        <w:t>коном Российской Федерации от 05 апреля 2013 года № 44</w:t>
      </w:r>
      <w:r w:rsidRPr="004D0622">
        <w:rPr>
          <w:bCs/>
          <w:szCs w:val="28"/>
        </w:rPr>
        <w:t>-ФЗ «</w:t>
      </w:r>
      <w:r>
        <w:rPr>
          <w:bCs/>
          <w:szCs w:val="28"/>
        </w:rPr>
        <w:t>О контрактной системе в сфере закупок товаров, работ, услуг для обеспечения государственных и муниципальных нужд» (далее Закон № 44</w:t>
      </w:r>
      <w:r w:rsidRPr="004D0622">
        <w:rPr>
          <w:bCs/>
          <w:szCs w:val="28"/>
        </w:rPr>
        <w:t>-ФЗ).</w:t>
      </w:r>
    </w:p>
    <w:p w:rsidR="00745C64" w:rsidRPr="00745C64" w:rsidRDefault="00745C64" w:rsidP="00745C64">
      <w:pPr>
        <w:rPr>
          <w:szCs w:val="28"/>
        </w:rPr>
      </w:pPr>
      <w:r w:rsidRPr="004D0622">
        <w:rPr>
          <w:szCs w:val="28"/>
        </w:rPr>
        <w:t xml:space="preserve">     </w:t>
      </w:r>
      <w:proofErr w:type="gramStart"/>
      <w:r w:rsidRPr="004D0622">
        <w:rPr>
          <w:szCs w:val="28"/>
        </w:rPr>
        <w:t xml:space="preserve">1.2.Настоящее Положение о закупках регулирует отношения, связанные с проведением закупок для нужд </w:t>
      </w:r>
      <w:r>
        <w:rPr>
          <w:szCs w:val="28"/>
        </w:rPr>
        <w:t>м</w:t>
      </w:r>
      <w:r w:rsidRPr="00745C64">
        <w:rPr>
          <w:szCs w:val="28"/>
        </w:rPr>
        <w:t>униципального бюджетного дошкольного образовательного</w:t>
      </w:r>
      <w:proofErr w:type="gramEnd"/>
    </w:p>
    <w:p w:rsidR="00745C64" w:rsidRPr="00745C64" w:rsidRDefault="00745C64" w:rsidP="00745C64">
      <w:pPr>
        <w:rPr>
          <w:szCs w:val="28"/>
        </w:rPr>
      </w:pPr>
      <w:r w:rsidRPr="00745C64">
        <w:rPr>
          <w:szCs w:val="28"/>
        </w:rPr>
        <w:t xml:space="preserve">учреждения «Детский сад общеразвивающего вида с приоритетным осуществлением познавательно-речевого  направления развития воспитанников» № 4 «Солнышко» </w:t>
      </w:r>
    </w:p>
    <w:p w:rsidR="00745C64" w:rsidRPr="004D0622" w:rsidRDefault="00745C64" w:rsidP="00745C64">
      <w:pPr>
        <w:rPr>
          <w:szCs w:val="28"/>
        </w:rPr>
      </w:pPr>
      <w:proofErr w:type="gramStart"/>
      <w:r w:rsidRPr="00745C64">
        <w:rPr>
          <w:szCs w:val="28"/>
        </w:rPr>
        <w:t>п. Энергетик Новоорского района Оренбургской области</w:t>
      </w:r>
      <w:r>
        <w:rPr>
          <w:szCs w:val="28"/>
        </w:rPr>
        <w:t xml:space="preserve"> </w:t>
      </w:r>
      <w:r w:rsidRPr="004D0622">
        <w:rPr>
          <w:szCs w:val="28"/>
        </w:rPr>
        <w:t xml:space="preserve"> (далее - Заказчик) в целях обеспечения своевременного и полного удовлетворения потребностей Заказчика в товарах, работах, услугах (далее - продукции) необходимого качества и надежности на рыночных условиях, эффективного использования денежных средств, расширения возможностей участия юридических и физических лиц (далее - поставщиков) в закупках продукции для нужд Заказчика и стимулирования такого участия, развития добросовестной конкуренции, обеспечения гласности и прозрачности</w:t>
      </w:r>
      <w:proofErr w:type="gramEnd"/>
      <w:r w:rsidRPr="004D0622">
        <w:rPr>
          <w:szCs w:val="28"/>
        </w:rPr>
        <w:t xml:space="preserve"> закупки, предотвращения коррупции и других злоупотреблений, содействия объективности и беспристрастности принятия решений о выборе поставщика.</w:t>
      </w:r>
    </w:p>
    <w:p w:rsidR="00745C64" w:rsidRPr="004D0622" w:rsidRDefault="00745C64" w:rsidP="00745C64">
      <w:pPr>
        <w:pStyle w:val="21"/>
        <w:spacing w:line="240" w:lineRule="auto"/>
        <w:ind w:firstLine="0"/>
        <w:rPr>
          <w:sz w:val="24"/>
          <w:szCs w:val="24"/>
        </w:rPr>
      </w:pPr>
      <w:r w:rsidRPr="004D0622">
        <w:rPr>
          <w:sz w:val="24"/>
          <w:szCs w:val="24"/>
        </w:rPr>
        <w:t xml:space="preserve">     1.3.Настоящее Положение о закупках применяется ко всем закупкам продукции для нужд Заказчика, за исключением отношений, связанных </w:t>
      </w:r>
      <w:proofErr w:type="gramStart"/>
      <w:r w:rsidRPr="004D0622">
        <w:rPr>
          <w:sz w:val="24"/>
          <w:szCs w:val="24"/>
        </w:rPr>
        <w:t>с</w:t>
      </w:r>
      <w:proofErr w:type="gramEnd"/>
      <w:r w:rsidRPr="004D0622">
        <w:rPr>
          <w:sz w:val="24"/>
          <w:szCs w:val="24"/>
        </w:rPr>
        <w:t>:</w:t>
      </w:r>
    </w:p>
    <w:p w:rsidR="00745C64" w:rsidRPr="004D0622" w:rsidRDefault="00745C64" w:rsidP="00745C64">
      <w:pPr>
        <w:jc w:val="both"/>
      </w:pPr>
      <w:r w:rsidRPr="004D0622">
        <w:rPr>
          <w:rStyle w:val="blk"/>
        </w:rPr>
        <w:t xml:space="preserve">      1)куплей-продажей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45C64" w:rsidRPr="004D0622" w:rsidRDefault="00745C64" w:rsidP="00745C64">
      <w:pPr>
        <w:jc w:val="both"/>
      </w:pPr>
      <w:r w:rsidRPr="004D0622">
        <w:rPr>
          <w:rStyle w:val="blk"/>
        </w:rPr>
        <w:t xml:space="preserve">      2)приобретением заказчиком биржевых товаров на товарной бирже в соответствии с </w:t>
      </w:r>
      <w:r w:rsidRPr="004D0622">
        <w:rPr>
          <w:rStyle w:val="u"/>
        </w:rPr>
        <w:t>законодательством</w:t>
      </w:r>
      <w:r w:rsidRPr="004D0622">
        <w:rPr>
          <w:rStyle w:val="blk"/>
        </w:rPr>
        <w:t xml:space="preserve"> о товарных биржах и биржевой торговле;</w:t>
      </w:r>
    </w:p>
    <w:p w:rsidR="00745C64" w:rsidRPr="004D0622" w:rsidRDefault="00745C64" w:rsidP="00745C64">
      <w:pPr>
        <w:jc w:val="both"/>
      </w:pPr>
      <w:r w:rsidRPr="004D0622">
        <w:rPr>
          <w:rStyle w:val="blk"/>
        </w:rPr>
        <w:t xml:space="preserve">      3) закупкой в области военно-технического сотрудничества;</w:t>
      </w:r>
    </w:p>
    <w:p w:rsidR="00745C64" w:rsidRPr="004D0622" w:rsidRDefault="00745C64" w:rsidP="00745C64">
      <w:pPr>
        <w:jc w:val="both"/>
      </w:pPr>
      <w:r w:rsidRPr="004D0622">
        <w:rPr>
          <w:rStyle w:val="blk"/>
        </w:rPr>
        <w:t xml:space="preserve">      4)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45C64" w:rsidRPr="004D0622" w:rsidRDefault="00745C64" w:rsidP="00745C64">
      <w:pPr>
        <w:jc w:val="both"/>
      </w:pPr>
      <w:r w:rsidRPr="004D0622">
        <w:rPr>
          <w:rStyle w:val="blk"/>
        </w:rPr>
        <w:lastRenderedPageBreak/>
        <w:t xml:space="preserve">      5)осуществлением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r w:rsidRPr="004D0622">
        <w:rPr>
          <w:rStyle w:val="u"/>
        </w:rPr>
        <w:t>статьей 5</w:t>
      </w:r>
      <w:r w:rsidRPr="004D0622">
        <w:rPr>
          <w:rStyle w:val="blk"/>
        </w:rPr>
        <w:t xml:space="preserve"> Федерального закона от 30 декабря 2008 года N 307-ФЗ "Об аудиторской деятельности";</w:t>
      </w:r>
    </w:p>
    <w:p w:rsidR="00745C64" w:rsidRPr="004D0622" w:rsidRDefault="00745C64" w:rsidP="00745C64">
      <w:pPr>
        <w:jc w:val="both"/>
      </w:pPr>
      <w:r w:rsidRPr="004D0622">
        <w:rPr>
          <w:rStyle w:val="blk"/>
        </w:rPr>
        <w:t xml:space="preserve">       6) заключением и исполнением договоров в соответствии с </w:t>
      </w:r>
      <w:r w:rsidRPr="004D0622">
        <w:rPr>
          <w:rStyle w:val="u"/>
        </w:rPr>
        <w:t>законодательством</w:t>
      </w:r>
      <w:r w:rsidRPr="004D0622">
        <w:rPr>
          <w:rStyle w:val="blk"/>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45C64" w:rsidRPr="004D0622" w:rsidRDefault="00745C64" w:rsidP="00745C64">
      <w:pPr>
        <w:jc w:val="both"/>
      </w:pPr>
      <w:r w:rsidRPr="004D0622">
        <w:rPr>
          <w:rStyle w:val="blk"/>
        </w:rPr>
        <w:t xml:space="preserve">       7)осуществлением кредитной организацией лизинговых операций и межбанковских операций, в том числе с иностранными банками.</w:t>
      </w:r>
    </w:p>
    <w:p w:rsidR="00745C64" w:rsidRPr="004D0622" w:rsidRDefault="00745C64" w:rsidP="00745C64">
      <w:pPr>
        <w:jc w:val="both"/>
      </w:pPr>
      <w:r w:rsidRPr="004D0622">
        <w:t xml:space="preserve">     </w:t>
      </w:r>
      <w:r w:rsidRPr="004D0622">
        <w:rPr>
          <w:szCs w:val="28"/>
        </w:rPr>
        <w:t>1.4. При закупках продукции Заказчик руководствуется принципами:</w:t>
      </w:r>
    </w:p>
    <w:p w:rsidR="00745C64" w:rsidRPr="004D0622" w:rsidRDefault="00745C64" w:rsidP="00745C64">
      <w:pPr>
        <w:jc w:val="both"/>
        <w:rPr>
          <w:szCs w:val="28"/>
        </w:rPr>
      </w:pPr>
      <w:r w:rsidRPr="004D0622">
        <w:rPr>
          <w:szCs w:val="28"/>
        </w:rPr>
        <w:t xml:space="preserve">       1) информационной открытости закупки;</w:t>
      </w:r>
    </w:p>
    <w:p w:rsidR="00745C64" w:rsidRPr="004D0622" w:rsidRDefault="00745C64" w:rsidP="00745C64">
      <w:pPr>
        <w:jc w:val="both"/>
        <w:rPr>
          <w:szCs w:val="28"/>
        </w:rPr>
      </w:pPr>
      <w:r w:rsidRPr="004D0622">
        <w:rPr>
          <w:szCs w:val="28"/>
        </w:rPr>
        <w:t xml:space="preserve">       2) равноправия, справедливости, отсутствия дискриминации и необоснованных ограничений конкуренции по отношению к участникам закупки;</w:t>
      </w:r>
    </w:p>
    <w:p w:rsidR="00745C64" w:rsidRPr="004D0622" w:rsidRDefault="00745C64" w:rsidP="00745C64">
      <w:pPr>
        <w:jc w:val="both"/>
        <w:rPr>
          <w:szCs w:val="28"/>
        </w:rPr>
      </w:pPr>
      <w:r w:rsidRPr="004D0622">
        <w:rPr>
          <w:szCs w:val="28"/>
        </w:rPr>
        <w:t xml:space="preserve">       3)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w:t>
      </w:r>
    </w:p>
    <w:p w:rsidR="00745C64" w:rsidRPr="004D0622" w:rsidRDefault="00745C64" w:rsidP="00745C64">
      <w:pPr>
        <w:jc w:val="both"/>
        <w:rPr>
          <w:szCs w:val="28"/>
        </w:rPr>
      </w:pPr>
      <w:r w:rsidRPr="004D0622">
        <w:rPr>
          <w:szCs w:val="28"/>
        </w:rPr>
        <w:t xml:space="preserve">       4) отсутствия ограничения допуска к участию в закупках путем установления </w:t>
      </w:r>
      <w:proofErr w:type="spellStart"/>
      <w:r w:rsidRPr="004D0622">
        <w:rPr>
          <w:szCs w:val="28"/>
        </w:rPr>
        <w:t>неизмеряемых</w:t>
      </w:r>
      <w:proofErr w:type="spellEnd"/>
      <w:r w:rsidRPr="004D0622">
        <w:rPr>
          <w:szCs w:val="28"/>
        </w:rPr>
        <w:t xml:space="preserve"> требований к участникам закупок.</w:t>
      </w:r>
    </w:p>
    <w:p w:rsidR="00745C64" w:rsidRPr="004D0622" w:rsidRDefault="00745C64" w:rsidP="00745C64">
      <w:pPr>
        <w:jc w:val="both"/>
        <w:rPr>
          <w:szCs w:val="28"/>
        </w:rPr>
      </w:pPr>
      <w:r w:rsidRPr="004D0622">
        <w:rPr>
          <w:szCs w:val="28"/>
        </w:rPr>
        <w:t xml:space="preserve">     1.5.Закупочные процедуры, предусмотренные настоящим Положением, за исключением торгов (открытого конкурса, открытого аукциона, открытого аукциона в электронной форме), не являются какой-либо формой торгов и, соответственно, не попадают под регулирование статей 447-449 Гражданского кодекса Российской Федерации.</w:t>
      </w:r>
    </w:p>
    <w:p w:rsidR="00745C64" w:rsidRPr="004D0622" w:rsidRDefault="00745C64" w:rsidP="00745C64">
      <w:pPr>
        <w:jc w:val="both"/>
        <w:rPr>
          <w:szCs w:val="28"/>
        </w:rPr>
      </w:pPr>
      <w:r w:rsidRPr="004D0622">
        <w:rPr>
          <w:szCs w:val="28"/>
        </w:rPr>
        <w:t xml:space="preserve">     1.6.Поставщик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w:t>
      </w:r>
    </w:p>
    <w:p w:rsidR="00745C64" w:rsidRPr="00E914A2" w:rsidRDefault="00745C64" w:rsidP="00745C64">
      <w:pPr>
        <w:jc w:val="both"/>
      </w:pPr>
      <w:r>
        <w:t> </w:t>
      </w:r>
    </w:p>
    <w:p w:rsidR="00745C64" w:rsidRPr="001740A9"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r w:rsidRPr="001740A9">
        <w:rPr>
          <w:rFonts w:ascii="Times New Roman" w:hAnsi="Times New Roman"/>
          <w:b w:val="0"/>
          <w:sz w:val="28"/>
          <w:szCs w:val="28"/>
        </w:rPr>
        <w:t xml:space="preserve">2. </w:t>
      </w:r>
      <w:bookmarkStart w:id="1" w:name="_Toc309018939"/>
      <w:r w:rsidRPr="001740A9">
        <w:rPr>
          <w:rFonts w:ascii="Times New Roman" w:hAnsi="Times New Roman"/>
          <w:b w:val="0"/>
          <w:sz w:val="28"/>
          <w:szCs w:val="28"/>
        </w:rPr>
        <w:t>Организация закупочной деятельности</w:t>
      </w:r>
      <w:bookmarkEnd w:id="1"/>
    </w:p>
    <w:p w:rsidR="00745C64" w:rsidRDefault="00745C64" w:rsidP="00745C64">
      <w:pPr>
        <w:rPr>
          <w:sz w:val="28"/>
        </w:rPr>
      </w:pPr>
    </w:p>
    <w:p w:rsidR="00745C64" w:rsidRPr="00BD7DA7" w:rsidRDefault="00745C64" w:rsidP="00745C64">
      <w:pPr>
        <w:shd w:val="clear" w:color="auto" w:fill="FFFFFF"/>
      </w:pPr>
      <w:bookmarkStart w:id="2" w:name="_Toc301961705"/>
      <w:r w:rsidRPr="00BD7DA7">
        <w:rPr>
          <w:szCs w:val="28"/>
        </w:rPr>
        <w:t xml:space="preserve">     </w:t>
      </w:r>
      <w:r w:rsidRPr="00BD7DA7">
        <w:t>2.1. Заказчик.</w:t>
      </w:r>
    </w:p>
    <w:p w:rsidR="00745C64" w:rsidRPr="00BD7DA7" w:rsidRDefault="00745C64" w:rsidP="00745C64">
      <w:pPr>
        <w:shd w:val="clear" w:color="auto" w:fill="FFFFFF"/>
      </w:pPr>
      <w:r w:rsidRPr="00BD7DA7">
        <w:t xml:space="preserve">         Заказчик осуществляет функции:</w:t>
      </w:r>
    </w:p>
    <w:p w:rsidR="00745C64" w:rsidRPr="00BD7DA7" w:rsidRDefault="00745C64" w:rsidP="00745C64">
      <w:pPr>
        <w:pStyle w:val="-6"/>
        <w:numPr>
          <w:ilvl w:val="0"/>
          <w:numId w:val="0"/>
        </w:numPr>
        <w:shd w:val="clear" w:color="auto" w:fill="FFFFFF"/>
        <w:tabs>
          <w:tab w:val="left" w:pos="708"/>
        </w:tabs>
        <w:spacing w:line="240" w:lineRule="auto"/>
        <w:rPr>
          <w:sz w:val="24"/>
        </w:rPr>
      </w:pPr>
      <w:r w:rsidRPr="00BD7DA7">
        <w:rPr>
          <w:sz w:val="24"/>
        </w:rPr>
        <w:t xml:space="preserve">       1)планирования закупок, в том числе выбора способа закупки </w:t>
      </w:r>
      <w:proofErr w:type="gramStart"/>
      <w:r w:rsidRPr="00BD7DA7">
        <w:rPr>
          <w:sz w:val="24"/>
        </w:rPr>
        <w:t>из</w:t>
      </w:r>
      <w:proofErr w:type="gramEnd"/>
      <w:r w:rsidRPr="00BD7DA7">
        <w:rPr>
          <w:sz w:val="24"/>
        </w:rPr>
        <w:t xml:space="preserve"> предусмотренных настоящим Положением о закупках;   </w:t>
      </w:r>
    </w:p>
    <w:p w:rsidR="00745C64" w:rsidRPr="00BD7DA7" w:rsidRDefault="00745C64" w:rsidP="00745C64">
      <w:pPr>
        <w:pStyle w:val="-6"/>
        <w:numPr>
          <w:ilvl w:val="0"/>
          <w:numId w:val="0"/>
        </w:numPr>
        <w:shd w:val="clear" w:color="auto" w:fill="FFFFFF"/>
        <w:tabs>
          <w:tab w:val="left" w:pos="708"/>
        </w:tabs>
        <w:spacing w:line="240" w:lineRule="auto"/>
        <w:rPr>
          <w:sz w:val="24"/>
        </w:rPr>
      </w:pPr>
      <w:r w:rsidRPr="00BD7DA7">
        <w:rPr>
          <w:sz w:val="24"/>
        </w:rPr>
        <w:t xml:space="preserve">       2) формирования закупочной комиссии;</w:t>
      </w:r>
    </w:p>
    <w:p w:rsidR="00745C64" w:rsidRPr="00BD7DA7" w:rsidRDefault="00745C64" w:rsidP="00745C64">
      <w:pPr>
        <w:pStyle w:val="-6"/>
        <w:numPr>
          <w:ilvl w:val="0"/>
          <w:numId w:val="0"/>
        </w:numPr>
        <w:shd w:val="clear" w:color="auto" w:fill="FFFFFF"/>
        <w:tabs>
          <w:tab w:val="left" w:pos="708"/>
        </w:tabs>
        <w:spacing w:line="240" w:lineRule="auto"/>
        <w:rPr>
          <w:sz w:val="24"/>
        </w:rPr>
      </w:pPr>
      <w:r w:rsidRPr="00BD7DA7">
        <w:rPr>
          <w:sz w:val="24"/>
        </w:rPr>
        <w:t xml:space="preserve">       3)проведения закупочных процедур;</w:t>
      </w:r>
    </w:p>
    <w:p w:rsidR="00745C64" w:rsidRPr="00BD7DA7" w:rsidRDefault="00745C64" w:rsidP="00745C64">
      <w:pPr>
        <w:pStyle w:val="-6"/>
        <w:numPr>
          <w:ilvl w:val="0"/>
          <w:numId w:val="0"/>
        </w:numPr>
        <w:shd w:val="clear" w:color="auto" w:fill="FFFFFF"/>
        <w:tabs>
          <w:tab w:val="left" w:pos="708"/>
        </w:tabs>
        <w:spacing w:line="240" w:lineRule="auto"/>
        <w:rPr>
          <w:sz w:val="24"/>
        </w:rPr>
      </w:pPr>
      <w:r w:rsidRPr="00BD7DA7">
        <w:rPr>
          <w:sz w:val="24"/>
        </w:rPr>
        <w:t xml:space="preserve">       4)заключения и исполнения договоров по итогам закупочных процедур;</w:t>
      </w:r>
    </w:p>
    <w:p w:rsidR="00745C64" w:rsidRPr="00BD7DA7" w:rsidRDefault="00745C64" w:rsidP="00745C64">
      <w:pPr>
        <w:pStyle w:val="-6"/>
        <w:numPr>
          <w:ilvl w:val="0"/>
          <w:numId w:val="0"/>
        </w:numPr>
        <w:shd w:val="clear" w:color="auto" w:fill="FFFFFF"/>
        <w:tabs>
          <w:tab w:val="left" w:pos="708"/>
        </w:tabs>
        <w:spacing w:line="240" w:lineRule="auto"/>
        <w:rPr>
          <w:sz w:val="24"/>
        </w:rPr>
      </w:pPr>
      <w:r w:rsidRPr="00BD7DA7">
        <w:rPr>
          <w:sz w:val="24"/>
        </w:rPr>
        <w:t xml:space="preserve">       5)контроля исполнения договоров;</w:t>
      </w:r>
    </w:p>
    <w:p w:rsidR="00745C64" w:rsidRPr="00BD7DA7" w:rsidRDefault="00745C64" w:rsidP="00745C64">
      <w:pPr>
        <w:pStyle w:val="-6"/>
        <w:numPr>
          <w:ilvl w:val="0"/>
          <w:numId w:val="0"/>
        </w:numPr>
        <w:shd w:val="clear" w:color="auto" w:fill="FFFFFF"/>
        <w:tabs>
          <w:tab w:val="left" w:pos="708"/>
        </w:tabs>
        <w:spacing w:line="240" w:lineRule="auto"/>
        <w:rPr>
          <w:sz w:val="24"/>
        </w:rPr>
      </w:pPr>
      <w:r w:rsidRPr="00BD7DA7">
        <w:rPr>
          <w:sz w:val="24"/>
        </w:rPr>
        <w:t xml:space="preserve">       6)обеспечения публичной отчетности и отчетности перед вышестоящей организацией;</w:t>
      </w:r>
    </w:p>
    <w:p w:rsidR="00745C64" w:rsidRPr="00BD7DA7" w:rsidRDefault="00745C64" w:rsidP="00745C64">
      <w:pPr>
        <w:pStyle w:val="-6"/>
        <w:numPr>
          <w:ilvl w:val="0"/>
          <w:numId w:val="0"/>
        </w:numPr>
        <w:shd w:val="clear" w:color="auto" w:fill="FFFFFF"/>
        <w:tabs>
          <w:tab w:val="left" w:pos="708"/>
        </w:tabs>
        <w:spacing w:line="240" w:lineRule="auto"/>
        <w:rPr>
          <w:sz w:val="24"/>
        </w:rPr>
      </w:pPr>
      <w:r w:rsidRPr="00BD7DA7">
        <w:rPr>
          <w:sz w:val="24"/>
        </w:rPr>
        <w:t xml:space="preserve">       7)</w:t>
      </w:r>
      <w:r w:rsidRPr="00BD7DA7">
        <w:rPr>
          <w:szCs w:val="28"/>
        </w:rPr>
        <w:t xml:space="preserve"> </w:t>
      </w:r>
      <w:r w:rsidRPr="00BD7DA7">
        <w:rPr>
          <w:sz w:val="24"/>
        </w:rPr>
        <w:t>оценки эффективности закупок;</w:t>
      </w:r>
    </w:p>
    <w:p w:rsidR="00745C64" w:rsidRPr="00BD7DA7" w:rsidRDefault="00745C64" w:rsidP="00745C64">
      <w:pPr>
        <w:pStyle w:val="-6"/>
        <w:numPr>
          <w:ilvl w:val="0"/>
          <w:numId w:val="0"/>
        </w:numPr>
        <w:shd w:val="clear" w:color="auto" w:fill="FFFFFF"/>
        <w:tabs>
          <w:tab w:val="left" w:pos="708"/>
        </w:tabs>
        <w:spacing w:line="240" w:lineRule="auto"/>
        <w:rPr>
          <w:sz w:val="24"/>
        </w:rPr>
      </w:pPr>
      <w:r w:rsidRPr="00BD7DA7">
        <w:rPr>
          <w:sz w:val="24"/>
        </w:rPr>
        <w:t xml:space="preserve">       8)выполнения иных действий, предписанных настоящим Положением о закупках.</w:t>
      </w:r>
    </w:p>
    <w:p w:rsidR="00745C64" w:rsidRPr="00BD7DA7" w:rsidRDefault="00745C64" w:rsidP="00745C64">
      <w:pPr>
        <w:pStyle w:val="-3"/>
        <w:numPr>
          <w:ilvl w:val="0"/>
          <w:numId w:val="0"/>
        </w:numPr>
        <w:shd w:val="clear" w:color="auto" w:fill="FFFFFF"/>
        <w:tabs>
          <w:tab w:val="left" w:pos="1276"/>
        </w:tabs>
        <w:spacing w:line="240" w:lineRule="auto"/>
        <w:rPr>
          <w:sz w:val="24"/>
        </w:rPr>
      </w:pPr>
      <w:r w:rsidRPr="00BD7DA7">
        <w:rPr>
          <w:szCs w:val="28"/>
        </w:rPr>
        <w:t xml:space="preserve">     </w:t>
      </w:r>
      <w:r w:rsidRPr="00BD7DA7">
        <w:rPr>
          <w:sz w:val="24"/>
        </w:rPr>
        <w:t>2.2. Закупочная комиссия.</w:t>
      </w:r>
    </w:p>
    <w:p w:rsidR="00745C64" w:rsidRPr="00BD7DA7" w:rsidRDefault="00745C64" w:rsidP="00745C64">
      <w:pPr>
        <w:pStyle w:val="-3"/>
        <w:numPr>
          <w:ilvl w:val="0"/>
          <w:numId w:val="0"/>
        </w:numPr>
        <w:shd w:val="clear" w:color="auto" w:fill="FFFFFF"/>
        <w:tabs>
          <w:tab w:val="left" w:pos="1276"/>
        </w:tabs>
        <w:spacing w:line="240" w:lineRule="auto"/>
        <w:rPr>
          <w:sz w:val="24"/>
        </w:rPr>
      </w:pPr>
      <w:r w:rsidRPr="00BD7DA7">
        <w:rPr>
          <w:sz w:val="24"/>
        </w:rPr>
        <w:t xml:space="preserve">        2.2.1.Закупочная комиссия создается приказом руководителя Заказчика и состоит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w:t>
      </w:r>
      <w:proofErr w:type="gramStart"/>
      <w:r w:rsidRPr="00BD7DA7">
        <w:rPr>
          <w:sz w:val="24"/>
        </w:rPr>
        <w:t>могут</w:t>
      </w:r>
      <w:proofErr w:type="gramEnd"/>
      <w:r w:rsidRPr="00BD7DA7">
        <w:rPr>
          <w:sz w:val="24"/>
        </w:rPr>
        <w:t xml:space="preserve"> входит члены, не являющиеся штатными сотрудниками Заказчика.</w:t>
      </w:r>
    </w:p>
    <w:p w:rsidR="00745C64" w:rsidRPr="00BD7DA7" w:rsidRDefault="00745C64" w:rsidP="00745C64">
      <w:pPr>
        <w:tabs>
          <w:tab w:val="left" w:pos="540"/>
          <w:tab w:val="left" w:pos="900"/>
        </w:tabs>
        <w:jc w:val="both"/>
      </w:pPr>
      <w:r w:rsidRPr="00BD7DA7">
        <w:t xml:space="preserve">        </w:t>
      </w:r>
      <w:proofErr w:type="gramStart"/>
      <w:r w:rsidRPr="00BD7DA7">
        <w:t>2.2.2.В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BD7DA7">
        <w:t xml:space="preserve">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p>
    <w:p w:rsidR="00745C64" w:rsidRPr="00BD7DA7" w:rsidRDefault="00745C64" w:rsidP="00745C64">
      <w:pPr>
        <w:pStyle w:val="-3"/>
        <w:numPr>
          <w:ilvl w:val="0"/>
          <w:numId w:val="0"/>
        </w:numPr>
        <w:shd w:val="clear" w:color="auto" w:fill="FFFFFF"/>
        <w:spacing w:line="240" w:lineRule="auto"/>
        <w:rPr>
          <w:sz w:val="24"/>
        </w:rPr>
      </w:pPr>
      <w:r w:rsidRPr="00BD7DA7">
        <w:rPr>
          <w:szCs w:val="28"/>
        </w:rPr>
        <w:t xml:space="preserve">       </w:t>
      </w:r>
      <w:r w:rsidRPr="00BD7DA7">
        <w:rPr>
          <w:sz w:val="24"/>
        </w:rPr>
        <w:t>2.2.3. Закупочная комиссия может создаваться для проведения отдельно взятой закупочной процедуры  либо действовать на регулярной основе.</w:t>
      </w:r>
    </w:p>
    <w:p w:rsidR="00745C64" w:rsidRPr="00BD7DA7" w:rsidRDefault="00745C64" w:rsidP="00745C64">
      <w:pPr>
        <w:pStyle w:val="-3"/>
        <w:numPr>
          <w:ilvl w:val="0"/>
          <w:numId w:val="0"/>
        </w:numPr>
        <w:shd w:val="clear" w:color="auto" w:fill="FFFFFF"/>
        <w:spacing w:line="240" w:lineRule="auto"/>
        <w:rPr>
          <w:sz w:val="24"/>
        </w:rPr>
      </w:pPr>
      <w:r w:rsidRPr="00BD7DA7">
        <w:rPr>
          <w:sz w:val="24"/>
        </w:rPr>
        <w:t xml:space="preserve">         2.2.4. Функциями Закупочной комиссии являются:</w:t>
      </w:r>
    </w:p>
    <w:p w:rsidR="00745C64" w:rsidRPr="00BD7DA7" w:rsidRDefault="00745C64" w:rsidP="00745C64">
      <w:pPr>
        <w:pStyle w:val="Oaeno"/>
        <w:tabs>
          <w:tab w:val="left" w:pos="-1985"/>
          <w:tab w:val="left" w:pos="0"/>
        </w:tabs>
        <w:jc w:val="both"/>
        <w:rPr>
          <w:rFonts w:ascii="Times New Roman" w:hAnsi="Times New Roman" w:cs="Times New Roman"/>
          <w:sz w:val="24"/>
          <w:szCs w:val="24"/>
        </w:rPr>
      </w:pPr>
      <w:r w:rsidRPr="00BD7DA7">
        <w:rPr>
          <w:rFonts w:ascii="Times New Roman" w:hAnsi="Times New Roman" w:cs="Times New Roman"/>
          <w:sz w:val="24"/>
          <w:szCs w:val="24"/>
        </w:rPr>
        <w:t xml:space="preserve">         1)рассмотрение, оценка и сопоставление заявок и предложений поставщиков, квалификационных данных поставщиков, признание заявок и предложений </w:t>
      </w:r>
      <w:proofErr w:type="gramStart"/>
      <w:r w:rsidRPr="00BD7DA7">
        <w:rPr>
          <w:rFonts w:ascii="Times New Roman" w:hAnsi="Times New Roman" w:cs="Times New Roman"/>
          <w:sz w:val="24"/>
          <w:szCs w:val="24"/>
        </w:rPr>
        <w:t>соответствующими</w:t>
      </w:r>
      <w:proofErr w:type="gramEnd"/>
      <w:r w:rsidRPr="00BD7DA7">
        <w:rPr>
          <w:rFonts w:ascii="Times New Roman" w:hAnsi="Times New Roman" w:cs="Times New Roman"/>
          <w:sz w:val="24"/>
          <w:szCs w:val="24"/>
        </w:rPr>
        <w:t xml:space="preserve"> или несоответствующими требованиям закупочной документации;</w:t>
      </w:r>
    </w:p>
    <w:p w:rsidR="00745C64" w:rsidRPr="00BD7DA7" w:rsidRDefault="00745C64" w:rsidP="00745C64">
      <w:pPr>
        <w:pStyle w:val="Oaeno"/>
        <w:tabs>
          <w:tab w:val="left" w:pos="-1985"/>
          <w:tab w:val="left" w:pos="0"/>
        </w:tabs>
        <w:jc w:val="both"/>
        <w:rPr>
          <w:rFonts w:ascii="Times New Roman" w:hAnsi="Times New Roman" w:cs="Times New Roman"/>
          <w:sz w:val="24"/>
          <w:szCs w:val="24"/>
        </w:rPr>
      </w:pPr>
      <w:r w:rsidRPr="00BD7DA7">
        <w:rPr>
          <w:rFonts w:ascii="Times New Roman" w:hAnsi="Times New Roman" w:cs="Times New Roman"/>
          <w:sz w:val="24"/>
          <w:szCs w:val="24"/>
        </w:rPr>
        <w:t xml:space="preserve">         2)принятие решений о выборе поставщика для заключения договора о закупках, а также об отклонении отдельных или всех заявок и предложений по основаниям, предусмотренным настоящим Положением о закупках;</w:t>
      </w:r>
    </w:p>
    <w:p w:rsidR="00745C64" w:rsidRPr="00BD7DA7" w:rsidRDefault="00745C64" w:rsidP="00745C64">
      <w:pPr>
        <w:pStyle w:val="Oaeno"/>
        <w:tabs>
          <w:tab w:val="left" w:pos="-1985"/>
          <w:tab w:val="left" w:pos="0"/>
        </w:tabs>
        <w:jc w:val="both"/>
        <w:rPr>
          <w:rFonts w:ascii="Times New Roman" w:hAnsi="Times New Roman" w:cs="Times New Roman"/>
          <w:sz w:val="24"/>
          <w:szCs w:val="24"/>
        </w:rPr>
      </w:pPr>
      <w:r w:rsidRPr="00BD7DA7">
        <w:rPr>
          <w:rFonts w:ascii="Times New Roman" w:hAnsi="Times New Roman" w:cs="Times New Roman"/>
          <w:sz w:val="24"/>
          <w:szCs w:val="24"/>
        </w:rPr>
        <w:t xml:space="preserve">         3)принятие иных решений и осуществление иных полномочий, связанных с исполнением требований настоящего Положения о закупках.</w:t>
      </w:r>
    </w:p>
    <w:p w:rsidR="00745C64" w:rsidRPr="00BD7DA7" w:rsidRDefault="00745C64" w:rsidP="00745C64">
      <w:pPr>
        <w:pStyle w:val="Oaeno"/>
        <w:tabs>
          <w:tab w:val="left" w:pos="0"/>
        </w:tabs>
        <w:jc w:val="both"/>
        <w:rPr>
          <w:rFonts w:ascii="Times New Roman" w:hAnsi="Times New Roman" w:cs="Times New Roman"/>
          <w:sz w:val="24"/>
          <w:szCs w:val="24"/>
        </w:rPr>
      </w:pPr>
      <w:r w:rsidRPr="00BD7DA7">
        <w:rPr>
          <w:rFonts w:ascii="Times New Roman" w:hAnsi="Times New Roman" w:cs="Times New Roman"/>
          <w:sz w:val="24"/>
          <w:szCs w:val="24"/>
        </w:rPr>
        <w:t xml:space="preserve">        2.2.5. Закупочная комиссия выполняет процедуры выбора поставщика для закупки продукции, обеспечивая максимальную экономичность и эффективность закупок, открытость процедуры выбора поставщика, содействие объективности и беспристрастности, соблюдение требований настоящего Положения о закупках.</w:t>
      </w:r>
    </w:p>
    <w:p w:rsidR="00745C64" w:rsidRPr="00BD7DA7" w:rsidRDefault="00745C64" w:rsidP="00745C64">
      <w:pPr>
        <w:pStyle w:val="Oaeno"/>
        <w:tabs>
          <w:tab w:val="left" w:pos="0"/>
        </w:tabs>
        <w:jc w:val="both"/>
        <w:rPr>
          <w:rFonts w:ascii="Times New Roman" w:hAnsi="Times New Roman" w:cs="Times New Roman"/>
          <w:sz w:val="24"/>
          <w:szCs w:val="24"/>
        </w:rPr>
      </w:pPr>
      <w:r w:rsidRPr="00BD7DA7">
        <w:rPr>
          <w:rFonts w:ascii="Times New Roman" w:hAnsi="Times New Roman" w:cs="Times New Roman"/>
          <w:sz w:val="24"/>
          <w:szCs w:val="24"/>
        </w:rPr>
        <w:t xml:space="preserve">        2.2.6. Закупочная комиссия имеет право:</w:t>
      </w:r>
    </w:p>
    <w:p w:rsidR="00745C64" w:rsidRPr="00BD7DA7" w:rsidRDefault="00745C64" w:rsidP="00745C64">
      <w:pPr>
        <w:pStyle w:val="Oaeno"/>
        <w:tabs>
          <w:tab w:val="left" w:pos="0"/>
          <w:tab w:val="left" w:pos="567"/>
          <w:tab w:val="left" w:pos="709"/>
        </w:tabs>
        <w:jc w:val="both"/>
        <w:rPr>
          <w:rFonts w:ascii="Times New Roman" w:hAnsi="Times New Roman" w:cs="Times New Roman"/>
          <w:sz w:val="24"/>
          <w:szCs w:val="24"/>
        </w:rPr>
      </w:pPr>
      <w:r w:rsidRPr="00BD7DA7">
        <w:rPr>
          <w:rFonts w:ascii="Times New Roman" w:hAnsi="Times New Roman" w:cs="Times New Roman"/>
          <w:sz w:val="24"/>
          <w:szCs w:val="24"/>
        </w:rPr>
        <w:t xml:space="preserve">         1)привлекать экспертов для решения возникающих при осуществлении ее деятельности вопросов, требующих специальных знаний и навыков, из числа сотрудников Заказчика или сторонних организаций;</w:t>
      </w:r>
    </w:p>
    <w:p w:rsidR="00745C64" w:rsidRPr="00BD7DA7" w:rsidRDefault="00745C64" w:rsidP="00745C64">
      <w:pPr>
        <w:pStyle w:val="Oaeno"/>
        <w:tabs>
          <w:tab w:val="left" w:pos="0"/>
          <w:tab w:val="left" w:pos="709"/>
        </w:tabs>
        <w:jc w:val="both"/>
        <w:rPr>
          <w:rFonts w:ascii="Times New Roman" w:hAnsi="Times New Roman" w:cs="Times New Roman"/>
          <w:sz w:val="24"/>
          <w:szCs w:val="24"/>
        </w:rPr>
      </w:pPr>
      <w:r w:rsidRPr="00BD7DA7">
        <w:rPr>
          <w:rFonts w:ascii="Times New Roman" w:hAnsi="Times New Roman" w:cs="Times New Roman"/>
          <w:sz w:val="24"/>
          <w:szCs w:val="24"/>
        </w:rPr>
        <w:t xml:space="preserve">         2)осуществлять иные полномочия, предусмотренные настоящим Положением о закупках и иными внутренними нормативными документами Заказчика.</w:t>
      </w:r>
      <w:bookmarkStart w:id="3" w:name="_Toc303269377"/>
    </w:p>
    <w:p w:rsidR="00745C64" w:rsidRPr="00BD7DA7" w:rsidRDefault="00745C64" w:rsidP="00745C64">
      <w:pPr>
        <w:pStyle w:val="Oaeno"/>
        <w:tabs>
          <w:tab w:val="left" w:pos="0"/>
          <w:tab w:val="left" w:pos="709"/>
          <w:tab w:val="left" w:pos="1134"/>
        </w:tabs>
        <w:jc w:val="both"/>
        <w:rPr>
          <w:rFonts w:ascii="Times New Roman" w:hAnsi="Times New Roman" w:cs="Times New Roman"/>
          <w:sz w:val="24"/>
          <w:szCs w:val="24"/>
        </w:rPr>
      </w:pPr>
      <w:r w:rsidRPr="00BD7DA7">
        <w:rPr>
          <w:rFonts w:ascii="Times New Roman" w:hAnsi="Times New Roman" w:cs="Times New Roman"/>
          <w:sz w:val="24"/>
          <w:szCs w:val="24"/>
        </w:rPr>
        <w:t xml:space="preserve">       2.2.7. </w:t>
      </w:r>
      <w:bookmarkEnd w:id="3"/>
      <w:r w:rsidRPr="00BD7DA7">
        <w:rPr>
          <w:rFonts w:ascii="Times New Roman" w:hAnsi="Times New Roman" w:cs="Times New Roman"/>
          <w:sz w:val="24"/>
          <w:szCs w:val="24"/>
        </w:rPr>
        <w:t>Закупочная комиссия принимает решения во время проведения заседаний. Заседания Закупочной комиссии проводит ее Председатель, а при его отсутствии назначенный им из числа членов комиссии председательствующий.</w:t>
      </w:r>
      <w:r w:rsidRPr="00BD7DA7">
        <w:rPr>
          <w:szCs w:val="28"/>
        </w:rPr>
        <w:t xml:space="preserve"> </w:t>
      </w:r>
      <w:r w:rsidRPr="00BD7DA7">
        <w:rPr>
          <w:rFonts w:ascii="Times New Roman" w:hAnsi="Times New Roman" w:cs="Times New Roman"/>
          <w:sz w:val="24"/>
          <w:szCs w:val="24"/>
        </w:rPr>
        <w:t>Председатель и ответственный секретарь комиссии являются полноправными членами комиссии и участвуют в принятии решений.</w:t>
      </w:r>
    </w:p>
    <w:p w:rsidR="00745C64" w:rsidRPr="00BD7DA7" w:rsidRDefault="00745C64" w:rsidP="00745C64">
      <w:pPr>
        <w:pStyle w:val="Oaeno"/>
        <w:jc w:val="both"/>
        <w:rPr>
          <w:rFonts w:ascii="Times New Roman" w:hAnsi="Times New Roman" w:cs="Times New Roman"/>
          <w:sz w:val="24"/>
          <w:szCs w:val="24"/>
        </w:rPr>
      </w:pPr>
      <w:r w:rsidRPr="00BD7DA7">
        <w:rPr>
          <w:rFonts w:ascii="Times New Roman" w:hAnsi="Times New Roman" w:cs="Times New Roman"/>
          <w:sz w:val="24"/>
          <w:szCs w:val="24"/>
        </w:rPr>
        <w:t xml:space="preserve">       2.2.8.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745C64" w:rsidRPr="00BD7DA7" w:rsidRDefault="00745C64" w:rsidP="00745C64">
      <w:pPr>
        <w:pStyle w:val="Oaeno"/>
        <w:jc w:val="both"/>
        <w:rPr>
          <w:rFonts w:ascii="Times New Roman" w:hAnsi="Times New Roman" w:cs="Times New Roman"/>
          <w:sz w:val="24"/>
          <w:szCs w:val="24"/>
        </w:rPr>
      </w:pPr>
      <w:r w:rsidRPr="00BD7DA7">
        <w:rPr>
          <w:rFonts w:ascii="Times New Roman" w:hAnsi="Times New Roman" w:cs="Times New Roman"/>
          <w:sz w:val="24"/>
          <w:szCs w:val="24"/>
        </w:rPr>
        <w:t xml:space="preserve">       2.2.9.Члены Закупочной комиссии выражают свое мнение словами «за» или «против». Воздержание при голосовании не допускается.</w:t>
      </w:r>
    </w:p>
    <w:p w:rsidR="00745C64" w:rsidRPr="00BD7DA7" w:rsidRDefault="00745C64" w:rsidP="00745C64">
      <w:pPr>
        <w:pStyle w:val="Oaeno"/>
        <w:jc w:val="both"/>
        <w:rPr>
          <w:rFonts w:ascii="Times New Roman" w:hAnsi="Times New Roman" w:cs="Times New Roman"/>
          <w:sz w:val="24"/>
          <w:szCs w:val="24"/>
        </w:rPr>
      </w:pPr>
      <w:r w:rsidRPr="00BD7DA7">
        <w:rPr>
          <w:rFonts w:ascii="Times New Roman" w:hAnsi="Times New Roman" w:cs="Times New Roman"/>
          <w:sz w:val="24"/>
          <w:szCs w:val="24"/>
        </w:rPr>
        <w:t xml:space="preserve">       2.2.10.Члены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745C64" w:rsidRPr="00BD7DA7" w:rsidRDefault="00745C64" w:rsidP="00745C64">
      <w:pPr>
        <w:pStyle w:val="Oaeno"/>
        <w:tabs>
          <w:tab w:val="left" w:pos="1276"/>
        </w:tabs>
        <w:jc w:val="both"/>
        <w:rPr>
          <w:rFonts w:ascii="Times New Roman" w:hAnsi="Times New Roman" w:cs="Times New Roman"/>
          <w:sz w:val="24"/>
          <w:szCs w:val="24"/>
        </w:rPr>
      </w:pPr>
      <w:r w:rsidRPr="00BD7DA7">
        <w:rPr>
          <w:rFonts w:ascii="Times New Roman" w:hAnsi="Times New Roman" w:cs="Times New Roman"/>
          <w:sz w:val="24"/>
          <w:szCs w:val="24"/>
        </w:rPr>
        <w:t xml:space="preserve">        2.2.11. Решения Закупочной комиссии оформляются протоколом, который подписывается всеми присутствующими на заседании членами Закупочной комиссии.</w:t>
      </w:r>
    </w:p>
    <w:p w:rsidR="00745C64" w:rsidRPr="00BD7DA7" w:rsidRDefault="00745C64" w:rsidP="00745C64">
      <w:pPr>
        <w:pStyle w:val="Oaeno"/>
        <w:tabs>
          <w:tab w:val="left" w:pos="1276"/>
        </w:tabs>
        <w:jc w:val="both"/>
        <w:rPr>
          <w:rFonts w:ascii="Times New Roman" w:hAnsi="Times New Roman" w:cs="Times New Roman"/>
          <w:sz w:val="24"/>
          <w:szCs w:val="24"/>
        </w:rPr>
      </w:pPr>
      <w:r w:rsidRPr="00BD7DA7">
        <w:rPr>
          <w:rFonts w:ascii="Times New Roman" w:hAnsi="Times New Roman" w:cs="Times New Roman"/>
          <w:sz w:val="24"/>
          <w:szCs w:val="24"/>
        </w:rPr>
        <w:t xml:space="preserve">        2.2.12. При возникновении необходимости принятия срочного решения по отдельным вопросам и невозможности оперативного проведения заседания, а также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w:t>
      </w:r>
      <w:r w:rsidRPr="00BD7DA7">
        <w:rPr>
          <w:sz w:val="28"/>
          <w:szCs w:val="28"/>
        </w:rPr>
        <w:t xml:space="preserve"> </w:t>
      </w:r>
      <w:r w:rsidRPr="00BD7DA7">
        <w:rPr>
          <w:rFonts w:ascii="Times New Roman" w:hAnsi="Times New Roman" w:cs="Times New Roman"/>
          <w:sz w:val="24"/>
          <w:szCs w:val="24"/>
        </w:rPr>
        <w:t xml:space="preserve">Если член комиссии голосует «против», он направляет свои возражения </w:t>
      </w:r>
      <w:r w:rsidRPr="003A754A">
        <w:rPr>
          <w:rFonts w:ascii="Times New Roman" w:hAnsi="Times New Roman" w:cs="Times New Roman"/>
          <w:sz w:val="24"/>
          <w:szCs w:val="24"/>
        </w:rPr>
        <w:t>ответственному секретарю</w:t>
      </w:r>
      <w:r w:rsidRPr="00BD7DA7">
        <w:rPr>
          <w:rFonts w:ascii="Times New Roman" w:hAnsi="Times New Roman" w:cs="Times New Roman"/>
          <w:sz w:val="24"/>
          <w:szCs w:val="24"/>
        </w:rPr>
        <w:t xml:space="preserve"> Закупочной комиссии для доведения их до сведения всех членов комиссии.</w:t>
      </w:r>
    </w:p>
    <w:p w:rsidR="00745C64" w:rsidRPr="00BD7DA7" w:rsidRDefault="00745C64" w:rsidP="00745C64">
      <w:pPr>
        <w:pStyle w:val="1"/>
        <w:numPr>
          <w:ilvl w:val="0"/>
          <w:numId w:val="0"/>
        </w:numPr>
        <w:tabs>
          <w:tab w:val="left" w:pos="708"/>
        </w:tabs>
        <w:spacing w:before="0" w:after="0" w:line="240" w:lineRule="auto"/>
        <w:jc w:val="left"/>
        <w:rPr>
          <w:rFonts w:ascii="Times New Roman" w:hAnsi="Times New Roman"/>
          <w:b w:val="0"/>
          <w:sz w:val="28"/>
          <w:szCs w:val="28"/>
        </w:rPr>
      </w:pPr>
      <w:bookmarkStart w:id="4" w:name="_Toc309018940"/>
      <w:bookmarkEnd w:id="2"/>
    </w:p>
    <w:p w:rsidR="00745C64" w:rsidRPr="001740A9"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r w:rsidRPr="001740A9">
        <w:rPr>
          <w:rFonts w:ascii="Times New Roman" w:hAnsi="Times New Roman"/>
          <w:b w:val="0"/>
          <w:sz w:val="28"/>
          <w:szCs w:val="28"/>
        </w:rPr>
        <w:t>3. Информационное обеспечение закупочной деятельности</w:t>
      </w:r>
      <w:bookmarkEnd w:id="4"/>
    </w:p>
    <w:p w:rsidR="00745C64" w:rsidRPr="001740A9" w:rsidRDefault="00745C64" w:rsidP="00745C64">
      <w:pPr>
        <w:rPr>
          <w:sz w:val="28"/>
          <w:szCs w:val="28"/>
        </w:rPr>
      </w:pPr>
    </w:p>
    <w:p w:rsidR="00745C64" w:rsidRPr="004A7890" w:rsidRDefault="00745C64" w:rsidP="00745C64">
      <w:r w:rsidRPr="00D65EA2">
        <w:rPr>
          <w:color w:val="0000FF"/>
        </w:rPr>
        <w:t xml:space="preserve">     </w:t>
      </w:r>
      <w:r w:rsidRPr="004A7890">
        <w:t xml:space="preserve">3.1. </w:t>
      </w:r>
      <w:proofErr w:type="gramStart"/>
      <w:r w:rsidRPr="004A7890">
        <w:t xml:space="preserve">Официальным сайтом в информационно-телекоммуникационной сети «Интернет» (далее – сеть «Интернет»), на котором размещается информация о закупках Заказчика, является официальный сайт Российской Федерации для размещения информации о размещении заказов сайт </w:t>
      </w:r>
      <w:r w:rsidRPr="004A7890">
        <w:rPr>
          <w:lang w:val="en-US"/>
        </w:rPr>
        <w:t>www</w:t>
      </w:r>
      <w:r w:rsidRPr="004A7890">
        <w:t>.</w:t>
      </w:r>
      <w:proofErr w:type="spellStart"/>
      <w:r w:rsidRPr="004A7890">
        <w:rPr>
          <w:lang w:val="en-US"/>
        </w:rPr>
        <w:t>zakupki</w:t>
      </w:r>
      <w:proofErr w:type="spellEnd"/>
      <w:r w:rsidRPr="004A7890">
        <w:t>.</w:t>
      </w:r>
      <w:proofErr w:type="spellStart"/>
      <w:r w:rsidRPr="004A7890">
        <w:rPr>
          <w:lang w:val="en-US"/>
        </w:rPr>
        <w:t>gov</w:t>
      </w:r>
      <w:proofErr w:type="spellEnd"/>
      <w:r w:rsidRPr="004A7890">
        <w:t>.</w:t>
      </w:r>
      <w:proofErr w:type="spellStart"/>
      <w:r w:rsidRPr="004A7890">
        <w:rPr>
          <w:lang w:val="en-US"/>
        </w:rPr>
        <w:t>ru</w:t>
      </w:r>
      <w:proofErr w:type="spellEnd"/>
      <w:r w:rsidRPr="004A7890">
        <w:t xml:space="preserve">(официальный сайт); дополнительно информация о закупках Заказчика размещается в сети «Интернет» на сайте Заказчика </w:t>
      </w:r>
      <w:hyperlink r:id="rId5" w:history="1">
        <w:r w:rsidRPr="00FD3EB6">
          <w:rPr>
            <w:rStyle w:val="a3"/>
            <w:lang w:val="en-US"/>
          </w:rPr>
          <w:t>http</w:t>
        </w:r>
        <w:r w:rsidRPr="0022036D">
          <w:rPr>
            <w:rStyle w:val="a3"/>
          </w:rPr>
          <w:t>://</w:t>
        </w:r>
        <w:proofErr w:type="spellStart"/>
        <w:r w:rsidRPr="00FD3EB6">
          <w:rPr>
            <w:rStyle w:val="a3"/>
            <w:lang w:val="en-US"/>
          </w:rPr>
          <w:t>solnishko</w:t>
        </w:r>
        <w:proofErr w:type="spellEnd"/>
        <w:r w:rsidRPr="0022036D">
          <w:rPr>
            <w:rStyle w:val="a3"/>
          </w:rPr>
          <w:t>4.</w:t>
        </w:r>
        <w:proofErr w:type="spellStart"/>
        <w:r w:rsidRPr="00FD3EB6">
          <w:rPr>
            <w:rStyle w:val="a3"/>
            <w:lang w:val="en-US"/>
          </w:rPr>
          <w:t>ucoz</w:t>
        </w:r>
        <w:proofErr w:type="spellEnd"/>
        <w:r w:rsidRPr="0022036D">
          <w:rPr>
            <w:rStyle w:val="a3"/>
          </w:rPr>
          <w:t>.</w:t>
        </w:r>
        <w:proofErr w:type="spellStart"/>
        <w:r w:rsidRPr="00FD3EB6">
          <w:rPr>
            <w:rStyle w:val="a3"/>
            <w:lang w:val="en-US"/>
          </w:rPr>
          <w:t>ru</w:t>
        </w:r>
        <w:proofErr w:type="spellEnd"/>
        <w:r w:rsidRPr="0022036D">
          <w:rPr>
            <w:rStyle w:val="a3"/>
          </w:rPr>
          <w:t>/</w:t>
        </w:r>
      </w:hyperlink>
      <w:r>
        <w:t xml:space="preserve"> </w:t>
      </w:r>
      <w:r w:rsidRPr="004A7890">
        <w:t>(сайт Заказчика).</w:t>
      </w:r>
      <w:proofErr w:type="gramEnd"/>
    </w:p>
    <w:p w:rsidR="00745C64" w:rsidRPr="004A7890" w:rsidRDefault="00745C64" w:rsidP="00745C64">
      <w:pPr>
        <w:pStyle w:val="Oaeno"/>
        <w:tabs>
          <w:tab w:val="left" w:pos="284"/>
          <w:tab w:val="left" w:pos="567"/>
          <w:tab w:val="left" w:pos="709"/>
          <w:tab w:val="right" w:leader="dot" w:pos="9356"/>
        </w:tabs>
        <w:jc w:val="both"/>
        <w:rPr>
          <w:rFonts w:ascii="Times New Roman" w:hAnsi="Times New Roman" w:cs="Times New Roman"/>
          <w:sz w:val="24"/>
          <w:szCs w:val="24"/>
        </w:rPr>
      </w:pPr>
      <w:r w:rsidRPr="004A7890">
        <w:rPr>
          <w:rFonts w:ascii="Times New Roman" w:hAnsi="Times New Roman" w:cs="Times New Roman"/>
          <w:sz w:val="24"/>
          <w:szCs w:val="24"/>
        </w:rPr>
        <w:t xml:space="preserve">     3.2.На указанных сайтах размещаются документы и сведения, предусмотренные настоящим Положением о закупках, в том числе:</w:t>
      </w:r>
    </w:p>
    <w:p w:rsidR="00745C64" w:rsidRPr="004A7890" w:rsidRDefault="00745C64" w:rsidP="00745C64">
      <w:pPr>
        <w:pStyle w:val="Oaeno"/>
        <w:tabs>
          <w:tab w:val="left" w:pos="284"/>
          <w:tab w:val="left" w:pos="567"/>
        </w:tabs>
        <w:jc w:val="both"/>
        <w:rPr>
          <w:rFonts w:ascii="Times New Roman" w:hAnsi="Times New Roman" w:cs="Times New Roman"/>
          <w:sz w:val="24"/>
          <w:szCs w:val="24"/>
        </w:rPr>
      </w:pPr>
      <w:r w:rsidRPr="004A7890">
        <w:rPr>
          <w:rFonts w:ascii="Times New Roman" w:hAnsi="Times New Roman" w:cs="Times New Roman"/>
          <w:sz w:val="24"/>
          <w:szCs w:val="24"/>
        </w:rPr>
        <w:t xml:space="preserve">       1)настоящее Положение о закупках, изменения, вносимые в указанное Положение о закупках, размещаемые на официальном сайте в течение пятнадцати дней со дня их утверждения;</w:t>
      </w:r>
    </w:p>
    <w:p w:rsidR="00745C64" w:rsidRPr="004A7890" w:rsidRDefault="00745C64" w:rsidP="00745C64">
      <w:pPr>
        <w:pStyle w:val="Oaeno"/>
        <w:tabs>
          <w:tab w:val="left" w:pos="284"/>
          <w:tab w:val="left" w:pos="567"/>
        </w:tabs>
        <w:jc w:val="both"/>
        <w:rPr>
          <w:rFonts w:ascii="Times New Roman" w:hAnsi="Times New Roman" w:cs="Times New Roman"/>
          <w:sz w:val="24"/>
          <w:szCs w:val="24"/>
        </w:rPr>
      </w:pPr>
      <w:r w:rsidRPr="004A7890">
        <w:rPr>
          <w:rFonts w:ascii="Times New Roman" w:hAnsi="Times New Roman" w:cs="Times New Roman"/>
          <w:sz w:val="24"/>
          <w:szCs w:val="24"/>
        </w:rPr>
        <w:t xml:space="preserve">       2)извещения о закупках, документации закупочных процедур, проекты договоров, заключаемых по результатам закупочных процедур;</w:t>
      </w:r>
    </w:p>
    <w:p w:rsidR="00745C64" w:rsidRPr="004A7890" w:rsidRDefault="00745C64" w:rsidP="00745C64">
      <w:pPr>
        <w:pStyle w:val="Oaeno"/>
        <w:tabs>
          <w:tab w:val="left" w:pos="284"/>
          <w:tab w:val="left" w:pos="567"/>
        </w:tabs>
        <w:jc w:val="both"/>
        <w:rPr>
          <w:rFonts w:ascii="Times New Roman" w:hAnsi="Times New Roman" w:cs="Times New Roman"/>
          <w:sz w:val="24"/>
          <w:szCs w:val="24"/>
        </w:rPr>
      </w:pPr>
      <w:r w:rsidRPr="004A7890">
        <w:rPr>
          <w:rFonts w:ascii="Times New Roman" w:hAnsi="Times New Roman" w:cs="Times New Roman"/>
          <w:sz w:val="24"/>
          <w:szCs w:val="24"/>
        </w:rPr>
        <w:t xml:space="preserve">       3)изменения в извещениях о закупках и в документациях закупочных процедур;</w:t>
      </w:r>
    </w:p>
    <w:p w:rsidR="00745C64" w:rsidRPr="004A7890" w:rsidRDefault="00745C64" w:rsidP="00745C64">
      <w:pPr>
        <w:pStyle w:val="Oaeno"/>
        <w:tabs>
          <w:tab w:val="left" w:pos="284"/>
          <w:tab w:val="left" w:pos="567"/>
        </w:tabs>
        <w:jc w:val="both"/>
        <w:rPr>
          <w:rFonts w:ascii="Times New Roman" w:hAnsi="Times New Roman" w:cs="Times New Roman"/>
          <w:sz w:val="24"/>
          <w:szCs w:val="24"/>
        </w:rPr>
      </w:pPr>
      <w:r w:rsidRPr="004A7890">
        <w:rPr>
          <w:rFonts w:ascii="Times New Roman" w:hAnsi="Times New Roman" w:cs="Times New Roman"/>
          <w:sz w:val="24"/>
          <w:szCs w:val="24"/>
        </w:rPr>
        <w:t xml:space="preserve">       4)разъяснения документаций закупочных процедур;</w:t>
      </w:r>
    </w:p>
    <w:p w:rsidR="00745C64" w:rsidRPr="004A7890" w:rsidRDefault="00745C64" w:rsidP="00745C64">
      <w:pPr>
        <w:pStyle w:val="Oaeno"/>
        <w:tabs>
          <w:tab w:val="left" w:pos="284"/>
          <w:tab w:val="left" w:pos="567"/>
        </w:tabs>
        <w:jc w:val="both"/>
        <w:rPr>
          <w:rFonts w:ascii="Times New Roman" w:hAnsi="Times New Roman" w:cs="Times New Roman"/>
          <w:sz w:val="24"/>
          <w:szCs w:val="24"/>
        </w:rPr>
      </w:pPr>
      <w:r w:rsidRPr="004A7890">
        <w:rPr>
          <w:rFonts w:ascii="Times New Roman" w:hAnsi="Times New Roman" w:cs="Times New Roman"/>
          <w:sz w:val="24"/>
          <w:szCs w:val="24"/>
        </w:rPr>
        <w:t xml:space="preserve">       5)протоколы, составляемые в ходе проведения закупочных процедур;</w:t>
      </w:r>
    </w:p>
    <w:p w:rsidR="00745C64" w:rsidRPr="004A7890" w:rsidRDefault="00745C64" w:rsidP="00745C64">
      <w:pPr>
        <w:pStyle w:val="Oaeno"/>
        <w:tabs>
          <w:tab w:val="left" w:pos="284"/>
          <w:tab w:val="left" w:pos="567"/>
        </w:tabs>
        <w:jc w:val="both"/>
        <w:rPr>
          <w:rFonts w:ascii="Times New Roman" w:hAnsi="Times New Roman" w:cs="Times New Roman"/>
          <w:sz w:val="24"/>
          <w:szCs w:val="24"/>
        </w:rPr>
      </w:pPr>
      <w:r w:rsidRPr="004A7890">
        <w:rPr>
          <w:rFonts w:ascii="Times New Roman" w:hAnsi="Times New Roman" w:cs="Times New Roman"/>
          <w:sz w:val="24"/>
          <w:szCs w:val="24"/>
        </w:rPr>
        <w:t xml:space="preserve">       6)годовой план закупки продукции;</w:t>
      </w:r>
    </w:p>
    <w:p w:rsidR="00745C64" w:rsidRPr="00F12E78" w:rsidRDefault="00745C64" w:rsidP="00745C64">
      <w:pPr>
        <w:pStyle w:val="Oaeno"/>
        <w:tabs>
          <w:tab w:val="left" w:pos="284"/>
          <w:tab w:val="left" w:pos="567"/>
        </w:tabs>
        <w:jc w:val="both"/>
        <w:rPr>
          <w:rFonts w:ascii="Times New Roman" w:hAnsi="Times New Roman" w:cs="Times New Roman"/>
          <w:sz w:val="24"/>
          <w:szCs w:val="24"/>
        </w:rPr>
      </w:pPr>
      <w:r w:rsidRPr="00F12E78">
        <w:rPr>
          <w:rFonts w:ascii="Times New Roman" w:hAnsi="Times New Roman" w:cs="Times New Roman"/>
          <w:sz w:val="24"/>
          <w:szCs w:val="24"/>
        </w:rPr>
        <w:t xml:space="preserve">       7)документации квалификационного отбора.</w:t>
      </w:r>
    </w:p>
    <w:p w:rsidR="00745C64" w:rsidRPr="004A7890" w:rsidRDefault="00745C64" w:rsidP="00745C64">
      <w:pPr>
        <w:pStyle w:val="Oaeno"/>
        <w:tabs>
          <w:tab w:val="left" w:pos="426"/>
          <w:tab w:val="right" w:leader="dot" w:pos="9356"/>
        </w:tabs>
        <w:jc w:val="both"/>
        <w:rPr>
          <w:rFonts w:ascii="Times New Roman" w:hAnsi="Times New Roman" w:cs="Times New Roman"/>
          <w:sz w:val="24"/>
          <w:szCs w:val="24"/>
        </w:rPr>
      </w:pPr>
      <w:r w:rsidRPr="004A7890">
        <w:rPr>
          <w:rFonts w:ascii="Times New Roman" w:hAnsi="Times New Roman" w:cs="Times New Roman"/>
          <w:sz w:val="24"/>
          <w:szCs w:val="24"/>
        </w:rPr>
        <w:t xml:space="preserve">     3.3. 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сайте Заказчика, официальном сайте, иных сайтах и средствах массовой информации, а так же адресными приглашениями, направляемыми по электронной почте или при помощи иных сре</w:t>
      </w:r>
      <w:proofErr w:type="gramStart"/>
      <w:r w:rsidRPr="004A7890">
        <w:rPr>
          <w:rFonts w:ascii="Times New Roman" w:hAnsi="Times New Roman" w:cs="Times New Roman"/>
          <w:sz w:val="24"/>
          <w:szCs w:val="24"/>
        </w:rPr>
        <w:t>дств св</w:t>
      </w:r>
      <w:proofErr w:type="gramEnd"/>
      <w:r w:rsidRPr="004A7890">
        <w:rPr>
          <w:rFonts w:ascii="Times New Roman" w:hAnsi="Times New Roman" w:cs="Times New Roman"/>
          <w:sz w:val="24"/>
          <w:szCs w:val="24"/>
        </w:rPr>
        <w:t>язи. При этом адресное приглашение не может быть направлено ранее размещения извещения о закупке на сайте Заказчика, официальном сайте.</w:t>
      </w:r>
    </w:p>
    <w:p w:rsidR="00745C64" w:rsidRPr="004A7890" w:rsidRDefault="00745C64" w:rsidP="00745C64">
      <w:pPr>
        <w:pStyle w:val="Oaeno"/>
        <w:tabs>
          <w:tab w:val="left" w:pos="426"/>
          <w:tab w:val="right" w:leader="dot" w:pos="9356"/>
        </w:tabs>
        <w:jc w:val="both"/>
        <w:rPr>
          <w:rFonts w:ascii="Times New Roman" w:hAnsi="Times New Roman" w:cs="Times New Roman"/>
          <w:sz w:val="24"/>
          <w:szCs w:val="24"/>
        </w:rPr>
      </w:pPr>
      <w:r w:rsidRPr="004A7890">
        <w:rPr>
          <w:rFonts w:ascii="Times New Roman" w:hAnsi="Times New Roman" w:cs="Times New Roman"/>
          <w:sz w:val="24"/>
          <w:szCs w:val="24"/>
        </w:rPr>
        <w:t xml:space="preserve">     3.4. </w:t>
      </w:r>
      <w:proofErr w:type="gramStart"/>
      <w:r w:rsidRPr="004A7890">
        <w:rPr>
          <w:rFonts w:ascii="Times New Roman" w:hAnsi="Times New Roman" w:cs="Times New Roman"/>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и сайте Заказчика размещается информация об изменении договора с указанием измененных условий.</w:t>
      </w:r>
      <w:proofErr w:type="gramEnd"/>
    </w:p>
    <w:p w:rsidR="00745C64" w:rsidRPr="004A7890" w:rsidRDefault="00745C64" w:rsidP="00745C64">
      <w:pPr>
        <w:pStyle w:val="Oaeno"/>
        <w:tabs>
          <w:tab w:val="left" w:pos="426"/>
          <w:tab w:val="right" w:leader="dot" w:pos="9356"/>
        </w:tabs>
        <w:jc w:val="both"/>
        <w:rPr>
          <w:rFonts w:ascii="Times New Roman" w:hAnsi="Times New Roman" w:cs="Times New Roman"/>
          <w:sz w:val="24"/>
          <w:szCs w:val="24"/>
        </w:rPr>
      </w:pPr>
      <w:r w:rsidRPr="004A7890">
        <w:rPr>
          <w:rFonts w:ascii="Times New Roman" w:hAnsi="Times New Roman" w:cs="Times New Roman"/>
          <w:sz w:val="24"/>
          <w:szCs w:val="24"/>
        </w:rPr>
        <w:t xml:space="preserve">     3.5.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и сайте Заказчика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w:t>
      </w:r>
      <w:proofErr w:type="gramStart"/>
      <w:r w:rsidRPr="004A7890">
        <w:rPr>
          <w:rFonts w:ascii="Times New Roman" w:hAnsi="Times New Roman" w:cs="Times New Roman"/>
          <w:sz w:val="24"/>
          <w:szCs w:val="24"/>
        </w:rPr>
        <w:t>сайтах</w:t>
      </w:r>
      <w:proofErr w:type="gramEnd"/>
      <w:r w:rsidRPr="004A7890">
        <w:rPr>
          <w:rFonts w:ascii="Times New Roman" w:hAnsi="Times New Roman" w:cs="Times New Roman"/>
          <w:sz w:val="24"/>
          <w:szCs w:val="24"/>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745C64" w:rsidRPr="004A7890" w:rsidRDefault="00745C64" w:rsidP="00745C64">
      <w:pPr>
        <w:pStyle w:val="Oaeno"/>
        <w:tabs>
          <w:tab w:val="left" w:pos="426"/>
          <w:tab w:val="right" w:leader="dot" w:pos="9356"/>
        </w:tabs>
        <w:jc w:val="both"/>
        <w:rPr>
          <w:rFonts w:ascii="Times New Roman" w:hAnsi="Times New Roman" w:cs="Times New Roman"/>
          <w:sz w:val="24"/>
          <w:szCs w:val="24"/>
        </w:rPr>
      </w:pPr>
      <w:r w:rsidRPr="004A7890">
        <w:rPr>
          <w:rFonts w:ascii="Times New Roman" w:hAnsi="Times New Roman" w:cs="Times New Roman"/>
          <w:sz w:val="24"/>
          <w:szCs w:val="24"/>
        </w:rPr>
        <w:t xml:space="preserve">     3.6.Протоколы, составляемые в ходе закупки, размещаются заказчиком на официальном сайте и сайте Заказчика не позднее чем через три дня со дня подписания таких протоколов.</w:t>
      </w:r>
    </w:p>
    <w:p w:rsidR="00745C64" w:rsidRPr="004A7890" w:rsidRDefault="00745C64" w:rsidP="00745C64">
      <w:pPr>
        <w:pStyle w:val="Oaeno"/>
        <w:tabs>
          <w:tab w:val="left" w:pos="426"/>
          <w:tab w:val="right" w:leader="dot" w:pos="9356"/>
        </w:tabs>
        <w:jc w:val="both"/>
        <w:rPr>
          <w:rFonts w:ascii="Times New Roman" w:hAnsi="Times New Roman" w:cs="Times New Roman"/>
          <w:sz w:val="24"/>
          <w:szCs w:val="24"/>
        </w:rPr>
      </w:pPr>
      <w:r w:rsidRPr="004A7890">
        <w:rPr>
          <w:rFonts w:ascii="Times New Roman" w:hAnsi="Times New Roman" w:cs="Times New Roman"/>
          <w:sz w:val="24"/>
          <w:szCs w:val="24"/>
        </w:rPr>
        <w:t xml:space="preserve">     3.7.Сведения, размещаемые на официальном сайте по закупкам в  Российской Федерации и на сайте Заказчика должны соответствовать друг другу.</w:t>
      </w:r>
    </w:p>
    <w:p w:rsidR="00745C64" w:rsidRPr="004A7890" w:rsidRDefault="00745C64" w:rsidP="00745C64">
      <w:pPr>
        <w:pStyle w:val="Oaeno"/>
        <w:tabs>
          <w:tab w:val="left" w:pos="284"/>
          <w:tab w:val="left" w:pos="567"/>
          <w:tab w:val="right" w:leader="dot" w:pos="9356"/>
        </w:tabs>
        <w:jc w:val="both"/>
        <w:rPr>
          <w:rFonts w:ascii="Times New Roman" w:hAnsi="Times New Roman" w:cs="Times New Roman"/>
          <w:sz w:val="24"/>
          <w:szCs w:val="24"/>
        </w:rPr>
      </w:pPr>
      <w:r w:rsidRPr="004A7890">
        <w:rPr>
          <w:rFonts w:ascii="Times New Roman" w:hAnsi="Times New Roman" w:cs="Times New Roman"/>
          <w:sz w:val="24"/>
          <w:szCs w:val="24"/>
        </w:rPr>
        <w:t xml:space="preserve">     3.8.Документы и сведения, размещенные на официальном сайте и на сайте Заказчика в соответствии с настоящим Положением, должны быть доступны для ознакомления без взимания платы.</w:t>
      </w:r>
    </w:p>
    <w:p w:rsidR="00745C64" w:rsidRDefault="00745C64" w:rsidP="00745C64">
      <w:pPr>
        <w:pStyle w:val="Oaeno"/>
        <w:tabs>
          <w:tab w:val="left" w:pos="284"/>
          <w:tab w:val="left" w:pos="567"/>
          <w:tab w:val="right" w:leader="dot" w:pos="9356"/>
        </w:tabs>
        <w:jc w:val="both"/>
        <w:rPr>
          <w:rFonts w:ascii="Times New Roman" w:hAnsi="Times New Roman" w:cs="Times New Roman"/>
          <w:sz w:val="24"/>
          <w:szCs w:val="24"/>
        </w:rPr>
      </w:pPr>
      <w:r w:rsidRPr="004A7890">
        <w:rPr>
          <w:rFonts w:ascii="Times New Roman" w:hAnsi="Times New Roman" w:cs="Times New Roman"/>
          <w:sz w:val="24"/>
          <w:szCs w:val="24"/>
        </w:rPr>
        <w:t xml:space="preserve">     3.9.Не подлежат размещению на официальном сайте и сайте Заказчика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 же сведения о закупке продукции, стоимость которой не превышает ста тысяч рублей.</w:t>
      </w:r>
    </w:p>
    <w:p w:rsidR="00745C64" w:rsidRDefault="00745C64" w:rsidP="00745C64">
      <w:pPr>
        <w:ind w:firstLine="547"/>
        <w:jc w:val="both"/>
      </w:pPr>
      <w:r>
        <w:rPr>
          <w:rStyle w:val="blk"/>
        </w:rPr>
        <w:t>Правительство Российской Федерации вправе определить:</w:t>
      </w:r>
    </w:p>
    <w:p w:rsidR="00745C64" w:rsidRDefault="00745C64" w:rsidP="00745C64">
      <w:pPr>
        <w:ind w:firstLine="547"/>
        <w:jc w:val="both"/>
      </w:pPr>
      <w:r>
        <w:t> </w:t>
      </w:r>
    </w:p>
    <w:p w:rsidR="00745C64" w:rsidRDefault="00745C64" w:rsidP="00745C64">
      <w:pPr>
        <w:ind w:firstLine="547"/>
        <w:jc w:val="both"/>
      </w:pPr>
      <w:r>
        <w:rPr>
          <w:rStyle w:val="blk"/>
        </w:rPr>
        <w:t>1) конкретную закупку, сведения о которой не составляют государственную тайну, но не подлежат размещению на официальном сайте;</w:t>
      </w:r>
      <w:r>
        <w:t> </w:t>
      </w:r>
    </w:p>
    <w:p w:rsidR="00745C64" w:rsidRPr="004A7890" w:rsidRDefault="00745C64" w:rsidP="00745C64">
      <w:pPr>
        <w:ind w:firstLine="547"/>
        <w:jc w:val="both"/>
      </w:pPr>
      <w:r>
        <w:rPr>
          <w:rStyle w:val="blk"/>
        </w:rPr>
        <w:t xml:space="preserve">2) </w:t>
      </w:r>
      <w:r>
        <w:rPr>
          <w:rStyle w:val="u"/>
        </w:rPr>
        <w:t>перечни</w:t>
      </w:r>
      <w:r>
        <w:rPr>
          <w:rStyle w:val="blk"/>
        </w:rPr>
        <w:t xml:space="preserve"> и (или) группы товаров, работ, услуг, </w:t>
      </w:r>
      <w:proofErr w:type="gramStart"/>
      <w:r>
        <w:rPr>
          <w:rStyle w:val="blk"/>
        </w:rPr>
        <w:t>сведения</w:t>
      </w:r>
      <w:proofErr w:type="gramEnd"/>
      <w:r>
        <w:rPr>
          <w:rStyle w:val="blk"/>
        </w:rPr>
        <w:t xml:space="preserve"> о закупке которых не составляют государственную тайну, но не подлежат размещению на официальном сайте.</w:t>
      </w:r>
    </w:p>
    <w:p w:rsidR="00745C64" w:rsidRPr="004A7890" w:rsidRDefault="00745C64" w:rsidP="00745C64">
      <w:pPr>
        <w:pStyle w:val="Oaeno"/>
        <w:tabs>
          <w:tab w:val="left" w:pos="284"/>
          <w:tab w:val="left" w:pos="567"/>
          <w:tab w:val="right" w:leader="dot" w:pos="9356"/>
        </w:tabs>
        <w:jc w:val="both"/>
        <w:rPr>
          <w:rFonts w:ascii="Times New Roman" w:hAnsi="Times New Roman" w:cs="Times New Roman"/>
          <w:sz w:val="24"/>
          <w:szCs w:val="24"/>
        </w:rPr>
      </w:pPr>
      <w:r w:rsidRPr="004A7890">
        <w:rPr>
          <w:rFonts w:ascii="Times New Roman" w:hAnsi="Times New Roman" w:cs="Times New Roman"/>
          <w:sz w:val="24"/>
          <w:szCs w:val="24"/>
        </w:rPr>
        <w:t xml:space="preserve">     3.10.Заказчик не позднее 10-го числа месяца, следующего за отчетным месяцем, размещает на официальном сайте и сайте Заказчика:</w:t>
      </w:r>
    </w:p>
    <w:p w:rsidR="00745C64" w:rsidRPr="004A7890" w:rsidRDefault="00745C64" w:rsidP="00745C64">
      <w:pPr>
        <w:pStyle w:val="Oaeno"/>
        <w:tabs>
          <w:tab w:val="left" w:pos="284"/>
          <w:tab w:val="left" w:pos="567"/>
          <w:tab w:val="right" w:leader="dot" w:pos="9356"/>
        </w:tabs>
        <w:jc w:val="both"/>
        <w:rPr>
          <w:rFonts w:ascii="Times New Roman" w:hAnsi="Times New Roman" w:cs="Times New Roman"/>
          <w:sz w:val="24"/>
          <w:szCs w:val="24"/>
        </w:rPr>
      </w:pPr>
      <w:r w:rsidRPr="004A7890">
        <w:rPr>
          <w:rFonts w:ascii="Times New Roman" w:hAnsi="Times New Roman" w:cs="Times New Roman"/>
          <w:sz w:val="24"/>
          <w:szCs w:val="24"/>
        </w:rPr>
        <w:t xml:space="preserve">       1)сведения о количестве и об общей стоимости договоров, заключенных заказчиком по результатам закупки продукции;</w:t>
      </w:r>
    </w:p>
    <w:p w:rsidR="00745C64" w:rsidRDefault="00745C64" w:rsidP="00745C64">
      <w:pPr>
        <w:pStyle w:val="Oaeno"/>
        <w:tabs>
          <w:tab w:val="left" w:pos="284"/>
          <w:tab w:val="left" w:pos="567"/>
          <w:tab w:val="right" w:leader="dot" w:pos="9356"/>
        </w:tabs>
        <w:jc w:val="both"/>
        <w:rPr>
          <w:rFonts w:ascii="Times New Roman" w:hAnsi="Times New Roman" w:cs="Times New Roman"/>
          <w:sz w:val="24"/>
          <w:szCs w:val="24"/>
        </w:rPr>
      </w:pPr>
      <w:r w:rsidRPr="004A7890">
        <w:rPr>
          <w:rFonts w:ascii="Times New Roman" w:hAnsi="Times New Roman" w:cs="Times New Roman"/>
          <w:sz w:val="24"/>
          <w:szCs w:val="24"/>
        </w:rPr>
        <w:t xml:space="preserve">       2)сведения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745C64" w:rsidRDefault="00745C64" w:rsidP="00745C64">
      <w:pPr>
        <w:jc w:val="both"/>
      </w:pPr>
      <w:r>
        <w:t xml:space="preserve">      </w:t>
      </w:r>
      <w:proofErr w:type="gramStart"/>
      <w:r>
        <w:t>3.11.</w:t>
      </w:r>
      <w:r>
        <w:rPr>
          <w:rStyle w:val="blk"/>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w:t>
      </w:r>
      <w:proofErr w:type="gramEnd"/>
      <w:r>
        <w:rPr>
          <w:rStyle w:val="blk"/>
        </w:rPr>
        <w:t xml:space="preserve"> </w:t>
      </w:r>
      <w:proofErr w:type="gramStart"/>
      <w:r>
        <w:rPr>
          <w:rStyle w:val="blk"/>
        </w:rPr>
        <w:t>сайте</w:t>
      </w:r>
      <w:proofErr w:type="gramEnd"/>
      <w:r>
        <w:rPr>
          <w:rStyle w:val="blk"/>
        </w:rPr>
        <w:t xml:space="preserve">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745C64" w:rsidRPr="00D65EA2" w:rsidRDefault="00745C64" w:rsidP="00745C64">
      <w:pPr>
        <w:pStyle w:val="Oaeno"/>
        <w:tabs>
          <w:tab w:val="left" w:pos="284"/>
          <w:tab w:val="left" w:pos="567"/>
          <w:tab w:val="right" w:leader="dot" w:pos="9356"/>
        </w:tabs>
        <w:jc w:val="both"/>
        <w:rPr>
          <w:rFonts w:ascii="Times New Roman" w:hAnsi="Times New Roman" w:cs="Times New Roman"/>
          <w:color w:val="0000FF"/>
          <w:sz w:val="24"/>
          <w:szCs w:val="24"/>
        </w:rPr>
      </w:pPr>
    </w:p>
    <w:p w:rsidR="00745C64" w:rsidRPr="001740A9" w:rsidRDefault="00745C64" w:rsidP="00745C64">
      <w:pPr>
        <w:pStyle w:val="Oaeno"/>
        <w:tabs>
          <w:tab w:val="left" w:pos="284"/>
          <w:tab w:val="left" w:pos="567"/>
          <w:tab w:val="right" w:leader="dot" w:pos="9356"/>
        </w:tabs>
        <w:ind w:firstLine="426"/>
        <w:jc w:val="center"/>
        <w:rPr>
          <w:rFonts w:ascii="Times New Roman" w:hAnsi="Times New Roman" w:cs="Times New Roman"/>
          <w:sz w:val="28"/>
          <w:szCs w:val="28"/>
        </w:rPr>
      </w:pPr>
      <w:r w:rsidRPr="001740A9">
        <w:rPr>
          <w:rFonts w:ascii="Times New Roman" w:hAnsi="Times New Roman" w:cs="Times New Roman"/>
          <w:sz w:val="28"/>
          <w:szCs w:val="28"/>
        </w:rPr>
        <w:t>4. Поставщики</w:t>
      </w:r>
    </w:p>
    <w:p w:rsidR="00745C64" w:rsidRPr="001740A9" w:rsidRDefault="00745C64" w:rsidP="00745C64">
      <w:pPr>
        <w:pStyle w:val="Oaeno"/>
        <w:tabs>
          <w:tab w:val="left" w:pos="284"/>
          <w:tab w:val="left" w:pos="567"/>
          <w:tab w:val="right" w:leader="dot" w:pos="9356"/>
        </w:tabs>
        <w:ind w:firstLine="426"/>
        <w:jc w:val="center"/>
        <w:rPr>
          <w:rFonts w:ascii="Times New Roman" w:hAnsi="Times New Roman" w:cs="Times New Roman"/>
          <w:sz w:val="28"/>
          <w:szCs w:val="28"/>
        </w:rPr>
      </w:pPr>
    </w:p>
    <w:p w:rsidR="00745C64" w:rsidRPr="001740A9" w:rsidRDefault="00745C64" w:rsidP="00745C64">
      <w:pPr>
        <w:autoSpaceDE w:val="0"/>
        <w:autoSpaceDN w:val="0"/>
        <w:adjustRightInd w:val="0"/>
        <w:jc w:val="both"/>
        <w:outlineLvl w:val="0"/>
        <w:rPr>
          <w:sz w:val="28"/>
          <w:szCs w:val="28"/>
        </w:rPr>
      </w:pPr>
      <w:r w:rsidRPr="006C6466">
        <w:rPr>
          <w:color w:val="0000FF"/>
          <w:szCs w:val="28"/>
        </w:rPr>
        <w:t xml:space="preserve">     </w:t>
      </w:r>
      <w:r w:rsidRPr="001740A9">
        <w:rPr>
          <w:szCs w:val="28"/>
        </w:rPr>
        <w:t xml:space="preserve">4.1. </w:t>
      </w:r>
      <w:proofErr w:type="gramStart"/>
      <w:r w:rsidRPr="001740A9">
        <w:rPr>
          <w:szCs w:val="28"/>
        </w:rPr>
        <w:t>Поставщиком может быть любое юридическое лицо или несколько юридических лиц, выступающих на стороне одного поставщика,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поставщика, в том числе индивидуальный предприниматель или несколько индивидуальных предпринимателей, выступающих на стороне одного поставщика, которые соответствуют требованиям, установленным заказчиком в</w:t>
      </w:r>
      <w:proofErr w:type="gramEnd"/>
      <w:r w:rsidRPr="001740A9">
        <w:rPr>
          <w:szCs w:val="28"/>
        </w:rPr>
        <w:t xml:space="preserve"> </w:t>
      </w:r>
      <w:proofErr w:type="gramStart"/>
      <w:r w:rsidRPr="001740A9">
        <w:rPr>
          <w:szCs w:val="28"/>
        </w:rPr>
        <w:t>соответствии</w:t>
      </w:r>
      <w:proofErr w:type="gramEnd"/>
      <w:r w:rsidRPr="001740A9">
        <w:rPr>
          <w:szCs w:val="28"/>
        </w:rPr>
        <w:t xml:space="preserve"> с Положением о закупке.</w:t>
      </w:r>
    </w:p>
    <w:p w:rsidR="00745C64" w:rsidRPr="001740A9" w:rsidRDefault="00745C64" w:rsidP="00745C64">
      <w:pPr>
        <w:jc w:val="both"/>
        <w:rPr>
          <w:szCs w:val="28"/>
        </w:rPr>
      </w:pPr>
      <w:r w:rsidRPr="001740A9">
        <w:rPr>
          <w:szCs w:val="28"/>
        </w:rPr>
        <w:t xml:space="preserve">     4.2. Заказчик вправе устанавливать квалификационные требования к поставщикам.</w:t>
      </w:r>
    </w:p>
    <w:p w:rsidR="00745C64" w:rsidRPr="001740A9" w:rsidRDefault="00745C64" w:rsidP="00745C64">
      <w:pPr>
        <w:jc w:val="both"/>
        <w:rPr>
          <w:szCs w:val="28"/>
        </w:rPr>
      </w:pPr>
      <w:r w:rsidRPr="001740A9">
        <w:rPr>
          <w:szCs w:val="28"/>
        </w:rPr>
        <w:t xml:space="preserve">     4.3. Не допускается предъявлять к поставщикам,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поставщикам, к закупаемой продукции,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поставщикам, к закупаемой продукции, к условиям исполнения договора.</w:t>
      </w:r>
    </w:p>
    <w:p w:rsidR="00745C64"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bookmarkStart w:id="5" w:name="_Toc309018942"/>
    </w:p>
    <w:p w:rsidR="00745C64" w:rsidRPr="001740A9"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r w:rsidRPr="001740A9">
        <w:rPr>
          <w:rFonts w:ascii="Times New Roman" w:hAnsi="Times New Roman"/>
          <w:b w:val="0"/>
          <w:sz w:val="28"/>
          <w:szCs w:val="28"/>
        </w:rPr>
        <w:t xml:space="preserve">5. </w:t>
      </w:r>
      <w:bookmarkEnd w:id="5"/>
      <w:r w:rsidRPr="001740A9">
        <w:rPr>
          <w:rFonts w:ascii="Times New Roman" w:hAnsi="Times New Roman"/>
          <w:b w:val="0"/>
          <w:sz w:val="28"/>
          <w:szCs w:val="28"/>
        </w:rPr>
        <w:t>Способы выбора поставщиков</w:t>
      </w:r>
    </w:p>
    <w:p w:rsidR="00745C64" w:rsidRPr="001740A9" w:rsidRDefault="00745C64" w:rsidP="00745C64">
      <w:pPr>
        <w:rPr>
          <w:sz w:val="28"/>
          <w:szCs w:val="28"/>
        </w:rPr>
      </w:pPr>
    </w:p>
    <w:p w:rsidR="00745C64" w:rsidRPr="001740A9" w:rsidRDefault="00745C64" w:rsidP="00745C64">
      <w:pPr>
        <w:ind w:firstLine="709"/>
      </w:pPr>
      <w:r w:rsidRPr="001740A9">
        <w:t>Выбор поставщиков осуществляется с помощью следующих способов закупки:</w:t>
      </w:r>
    </w:p>
    <w:p w:rsidR="00745C64" w:rsidRPr="001740A9" w:rsidRDefault="00745C64" w:rsidP="00745C64">
      <w:pPr>
        <w:numPr>
          <w:ilvl w:val="0"/>
          <w:numId w:val="2"/>
        </w:numPr>
        <w:jc w:val="both"/>
      </w:pPr>
      <w:r w:rsidRPr="001740A9">
        <w:t>Открытый конкурс</w:t>
      </w:r>
      <w:r w:rsidRPr="001740A9">
        <w:rPr>
          <w:lang w:val="en-US"/>
        </w:rPr>
        <w:t>;</w:t>
      </w:r>
    </w:p>
    <w:p w:rsidR="00745C64" w:rsidRPr="00A717D9" w:rsidRDefault="00745C64" w:rsidP="00745C64">
      <w:pPr>
        <w:pStyle w:val="11"/>
        <w:numPr>
          <w:ilvl w:val="0"/>
          <w:numId w:val="2"/>
        </w:numPr>
        <w:spacing w:line="240" w:lineRule="auto"/>
        <w:contextualSpacing/>
        <w:jc w:val="left"/>
        <w:rPr>
          <w:rFonts w:cs="Times New Roman"/>
          <w:sz w:val="24"/>
          <w:szCs w:val="24"/>
        </w:rPr>
      </w:pPr>
      <w:r w:rsidRPr="00A717D9">
        <w:rPr>
          <w:rFonts w:cs="Times New Roman"/>
          <w:sz w:val="24"/>
          <w:szCs w:val="24"/>
        </w:rPr>
        <w:t>Открытый аукцион;</w:t>
      </w:r>
    </w:p>
    <w:p w:rsidR="00745C64" w:rsidRPr="00A717D9" w:rsidRDefault="00745C64" w:rsidP="00745C64">
      <w:pPr>
        <w:pStyle w:val="listparagraphcxspmiddle"/>
        <w:numPr>
          <w:ilvl w:val="0"/>
          <w:numId w:val="2"/>
        </w:numPr>
        <w:contextualSpacing/>
      </w:pPr>
      <w:r w:rsidRPr="00A717D9">
        <w:t>Открытый аукцион в электронной форме;</w:t>
      </w:r>
    </w:p>
    <w:p w:rsidR="00745C64" w:rsidRPr="00A717D9" w:rsidRDefault="00745C64" w:rsidP="00745C64">
      <w:pPr>
        <w:pStyle w:val="listparagraphcxspmiddlecxspmiddle"/>
        <w:numPr>
          <w:ilvl w:val="0"/>
          <w:numId w:val="2"/>
        </w:numPr>
        <w:contextualSpacing/>
      </w:pPr>
      <w:r w:rsidRPr="00A717D9">
        <w:t>Запрос ценовых предложений;</w:t>
      </w:r>
    </w:p>
    <w:p w:rsidR="00745C64" w:rsidRPr="00A717D9" w:rsidRDefault="00745C64" w:rsidP="00745C64">
      <w:pPr>
        <w:pStyle w:val="listparagraphcxspmiddlecxspmiddle"/>
        <w:numPr>
          <w:ilvl w:val="0"/>
          <w:numId w:val="2"/>
        </w:numPr>
        <w:contextualSpacing/>
      </w:pPr>
      <w:r w:rsidRPr="00A717D9">
        <w:t>Запрос предложений;</w:t>
      </w:r>
    </w:p>
    <w:p w:rsidR="00745C64" w:rsidRPr="00A717D9" w:rsidRDefault="00745C64" w:rsidP="00745C64">
      <w:pPr>
        <w:pStyle w:val="listparagraphcxspmiddlecxsplast"/>
        <w:numPr>
          <w:ilvl w:val="0"/>
          <w:numId w:val="2"/>
        </w:numPr>
        <w:contextualSpacing/>
      </w:pPr>
      <w:r w:rsidRPr="00A717D9">
        <w:t>Конкурентные переговоры</w:t>
      </w:r>
      <w:bookmarkStart w:id="6" w:name="_5_11__Условия_проведения"/>
      <w:bookmarkEnd w:id="6"/>
      <w:r w:rsidRPr="00A717D9">
        <w:t xml:space="preserve">.                                                                                    </w:t>
      </w:r>
    </w:p>
    <w:p w:rsidR="00745C64" w:rsidRPr="00A717D9" w:rsidRDefault="00745C64" w:rsidP="00745C64">
      <w:pPr>
        <w:pStyle w:val="listparagraphcxspmiddlecxsplast"/>
        <w:contextualSpacing/>
        <w:jc w:val="both"/>
      </w:pPr>
      <w:r w:rsidRPr="00A717D9">
        <w:t xml:space="preserve">       В случаях, определенных настоящим Положением о закупках выбор поставщика так же может осуществляться прямой закупкой (закупка у единственного поставщика), без проведения закупочных процедур.</w:t>
      </w:r>
    </w:p>
    <w:p w:rsidR="00745C64" w:rsidRPr="00A717D9"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r w:rsidRPr="00A717D9">
        <w:rPr>
          <w:rFonts w:ascii="Times New Roman" w:hAnsi="Times New Roman"/>
          <w:b w:val="0"/>
          <w:sz w:val="28"/>
          <w:szCs w:val="28"/>
        </w:rPr>
        <w:t>6. Извещение и документация о закупочной процедуры</w:t>
      </w:r>
    </w:p>
    <w:p w:rsidR="00745C64" w:rsidRPr="00A717D9" w:rsidRDefault="00745C64" w:rsidP="00745C64">
      <w:pPr>
        <w:rPr>
          <w:sz w:val="28"/>
          <w:szCs w:val="28"/>
        </w:rPr>
      </w:pPr>
    </w:p>
    <w:p w:rsidR="00745C64" w:rsidRPr="00A717D9" w:rsidRDefault="00745C64" w:rsidP="00745C64">
      <w:pPr>
        <w:jc w:val="both"/>
        <w:rPr>
          <w:szCs w:val="28"/>
        </w:rPr>
      </w:pPr>
      <w:r w:rsidRPr="00A717D9">
        <w:rPr>
          <w:szCs w:val="28"/>
        </w:rPr>
        <w:t xml:space="preserve">     6.1.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745C64" w:rsidRPr="00A717D9" w:rsidRDefault="00745C64" w:rsidP="00745C64">
      <w:pPr>
        <w:jc w:val="both"/>
        <w:rPr>
          <w:szCs w:val="28"/>
        </w:rPr>
      </w:pPr>
      <w:r w:rsidRPr="00A717D9">
        <w:rPr>
          <w:szCs w:val="28"/>
        </w:rPr>
        <w:t xml:space="preserve">     6.2. В извещении о закупке должны быть указаны, как минимум, следующие сведения:</w:t>
      </w:r>
    </w:p>
    <w:p w:rsidR="00745C64" w:rsidRPr="00A717D9" w:rsidRDefault="00745C64" w:rsidP="00745C64">
      <w:pPr>
        <w:jc w:val="both"/>
        <w:rPr>
          <w:szCs w:val="28"/>
        </w:rPr>
      </w:pPr>
      <w:r w:rsidRPr="00A717D9">
        <w:rPr>
          <w:szCs w:val="28"/>
        </w:rPr>
        <w:t xml:space="preserve">       1) способ закупки в соответствии с разделом 5 настоящего Положения;</w:t>
      </w:r>
    </w:p>
    <w:p w:rsidR="00745C64" w:rsidRPr="00A717D9" w:rsidRDefault="00745C64" w:rsidP="00745C64">
      <w:pPr>
        <w:jc w:val="both"/>
        <w:rPr>
          <w:szCs w:val="28"/>
        </w:rPr>
      </w:pPr>
      <w:r w:rsidRPr="00A717D9">
        <w:rPr>
          <w:szCs w:val="28"/>
        </w:rPr>
        <w:t xml:space="preserve">       2) наименование, место нахождения, почтовый адрес, адрес электронной почты, номер контактного телефона Заказчика;</w:t>
      </w:r>
    </w:p>
    <w:p w:rsidR="00745C64" w:rsidRPr="00A717D9" w:rsidRDefault="00745C64" w:rsidP="00745C64">
      <w:pPr>
        <w:jc w:val="both"/>
        <w:rPr>
          <w:szCs w:val="28"/>
        </w:rPr>
      </w:pPr>
      <w:r w:rsidRPr="00A717D9">
        <w:rPr>
          <w:szCs w:val="28"/>
        </w:rPr>
        <w:t xml:space="preserve">       3) предмет договора с указанием количества поставляемого товара, объема выполняемых работ, оказываемых услуг;</w:t>
      </w:r>
    </w:p>
    <w:p w:rsidR="00745C64" w:rsidRPr="00A717D9" w:rsidRDefault="00745C64" w:rsidP="00745C64">
      <w:pPr>
        <w:jc w:val="both"/>
        <w:rPr>
          <w:szCs w:val="28"/>
        </w:rPr>
      </w:pPr>
      <w:r w:rsidRPr="00A717D9">
        <w:rPr>
          <w:szCs w:val="28"/>
        </w:rPr>
        <w:t xml:space="preserve">       4) место поставки товара, выполнения работ, оказания услуг;</w:t>
      </w:r>
    </w:p>
    <w:p w:rsidR="00745C64" w:rsidRPr="00A717D9" w:rsidRDefault="00745C64" w:rsidP="00745C64">
      <w:pPr>
        <w:jc w:val="both"/>
        <w:rPr>
          <w:szCs w:val="28"/>
        </w:rPr>
      </w:pPr>
      <w:r w:rsidRPr="00A717D9">
        <w:rPr>
          <w:szCs w:val="28"/>
        </w:rPr>
        <w:t xml:space="preserve">       5) сведения о начальной (максимальной) цене договора (цене лота);</w:t>
      </w:r>
    </w:p>
    <w:p w:rsidR="00745C64" w:rsidRPr="00A717D9" w:rsidRDefault="00745C64" w:rsidP="00745C64">
      <w:pPr>
        <w:ind w:firstLine="709"/>
        <w:jc w:val="both"/>
        <w:rPr>
          <w:szCs w:val="28"/>
        </w:rPr>
      </w:pPr>
      <w:r w:rsidRPr="00A717D9">
        <w:rPr>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45C64" w:rsidRPr="00A717D9" w:rsidRDefault="00745C64" w:rsidP="00745C64">
      <w:pPr>
        <w:ind w:firstLine="709"/>
        <w:jc w:val="both"/>
        <w:rPr>
          <w:szCs w:val="28"/>
        </w:rPr>
      </w:pPr>
      <w:r w:rsidRPr="00A717D9">
        <w:rPr>
          <w:szCs w:val="28"/>
        </w:rPr>
        <w:t>7) место и дата рассмотрения предложений участников закупки и подведения итогов закупки;</w:t>
      </w:r>
    </w:p>
    <w:p w:rsidR="00745C64" w:rsidRPr="00A717D9" w:rsidRDefault="00745C64" w:rsidP="00745C64">
      <w:pPr>
        <w:ind w:firstLine="709"/>
        <w:jc w:val="both"/>
        <w:rPr>
          <w:szCs w:val="28"/>
        </w:rPr>
      </w:pPr>
      <w:r w:rsidRPr="00A717D9">
        <w:rPr>
          <w:szCs w:val="28"/>
        </w:rPr>
        <w:t>8) адрес сайта, на котором размещается документация закупочной процедуры.</w:t>
      </w:r>
    </w:p>
    <w:p w:rsidR="00745C64" w:rsidRPr="00A717D9" w:rsidRDefault="00745C64" w:rsidP="00745C64">
      <w:pPr>
        <w:ind w:firstLine="709"/>
        <w:jc w:val="both"/>
        <w:rPr>
          <w:szCs w:val="28"/>
        </w:rPr>
      </w:pPr>
      <w:r w:rsidRPr="00A717D9">
        <w:rPr>
          <w:szCs w:val="28"/>
        </w:rPr>
        <w:t>6.3. Документация о закупке должна включать сведения, определенные настоящим Положением, в том числе:</w:t>
      </w:r>
    </w:p>
    <w:p w:rsidR="00745C64" w:rsidRPr="00A717D9" w:rsidRDefault="00745C64" w:rsidP="00745C64">
      <w:r w:rsidRPr="00A717D9">
        <w:t xml:space="preserve">            1)сведения о способе закупки, процедуре проведения закупки указанным способом;</w:t>
      </w:r>
    </w:p>
    <w:p w:rsidR="00745C64" w:rsidRPr="00A717D9" w:rsidRDefault="00745C64" w:rsidP="00745C64">
      <w:pPr>
        <w:pStyle w:val="11"/>
        <w:autoSpaceDE w:val="0"/>
        <w:autoSpaceDN w:val="0"/>
        <w:adjustRightInd w:val="0"/>
        <w:spacing w:line="240" w:lineRule="auto"/>
        <w:ind w:left="0"/>
        <w:outlineLvl w:val="0"/>
        <w:rPr>
          <w:sz w:val="24"/>
          <w:szCs w:val="24"/>
        </w:rPr>
      </w:pPr>
      <w:r w:rsidRPr="00A717D9">
        <w:rPr>
          <w:sz w:val="24"/>
          <w:szCs w:val="24"/>
        </w:rPr>
        <w:t xml:space="preserve">            </w:t>
      </w:r>
      <w:proofErr w:type="gramStart"/>
      <w:r w:rsidRPr="00A717D9">
        <w:rPr>
          <w:sz w:val="24"/>
          <w:szCs w:val="24"/>
        </w:rPr>
        <w:t>2)требования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45C64" w:rsidRPr="00A717D9" w:rsidRDefault="00745C64" w:rsidP="00745C64">
      <w:pPr>
        <w:jc w:val="both"/>
      </w:pPr>
      <w:r w:rsidRPr="00A717D9">
        <w:t xml:space="preserve">           3)требования к содержанию, форме, оформлению и составу заявки на участие в закупке;</w:t>
      </w:r>
    </w:p>
    <w:p w:rsidR="00745C64" w:rsidRPr="00A717D9" w:rsidRDefault="00745C64" w:rsidP="00745C64">
      <w:pPr>
        <w:jc w:val="both"/>
      </w:pPr>
      <w:r w:rsidRPr="00A717D9">
        <w:t xml:space="preserve">           4)требования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C64" w:rsidRPr="00A717D9" w:rsidRDefault="00745C64" w:rsidP="00745C64">
      <w:pPr>
        <w:jc w:val="both"/>
      </w:pPr>
      <w:r w:rsidRPr="00A717D9">
        <w:t xml:space="preserve">           5)место, условия и сроки (периоды) поставки товара, выполнения работ, оказания услуг;</w:t>
      </w:r>
    </w:p>
    <w:p w:rsidR="00745C64" w:rsidRPr="00A717D9" w:rsidRDefault="00745C64" w:rsidP="00745C64">
      <w:pPr>
        <w:jc w:val="both"/>
      </w:pPr>
      <w:r w:rsidRPr="00A717D9">
        <w:t xml:space="preserve">           6)сведения о начальной (максимальной) цене договора (цене лота);</w:t>
      </w:r>
    </w:p>
    <w:p w:rsidR="00745C64" w:rsidRPr="00A717D9" w:rsidRDefault="00745C64" w:rsidP="00745C64">
      <w:pPr>
        <w:jc w:val="both"/>
        <w:rPr>
          <w:szCs w:val="28"/>
        </w:rPr>
      </w:pPr>
      <w:r w:rsidRPr="00A717D9">
        <w:rPr>
          <w:szCs w:val="28"/>
        </w:rPr>
        <w:t xml:space="preserve">           7)форма, сроки и порядок оплаты товара, работы, услуги;</w:t>
      </w:r>
    </w:p>
    <w:p w:rsidR="00745C64" w:rsidRPr="00A717D9" w:rsidRDefault="00745C64" w:rsidP="00745C64">
      <w:pPr>
        <w:jc w:val="both"/>
        <w:rPr>
          <w:szCs w:val="28"/>
        </w:rPr>
      </w:pPr>
      <w:r w:rsidRPr="00A717D9">
        <w:rPr>
          <w:szCs w:val="28"/>
        </w:rPr>
        <w:t xml:space="preserve">           8)порядок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5C64" w:rsidRPr="00A717D9" w:rsidRDefault="00745C64" w:rsidP="00745C64">
      <w:pPr>
        <w:jc w:val="both"/>
        <w:rPr>
          <w:szCs w:val="28"/>
        </w:rPr>
      </w:pPr>
      <w:r w:rsidRPr="00A717D9">
        <w:rPr>
          <w:szCs w:val="28"/>
        </w:rPr>
        <w:t xml:space="preserve">           9)порядок, место, дата начала и дата окончания срока подачи заявок на участие в закупке;</w:t>
      </w:r>
    </w:p>
    <w:p w:rsidR="00745C64" w:rsidRPr="00A717D9" w:rsidRDefault="00745C64" w:rsidP="00745C64">
      <w:pPr>
        <w:jc w:val="both"/>
        <w:rPr>
          <w:szCs w:val="28"/>
        </w:rPr>
      </w:pPr>
      <w:r w:rsidRPr="00A717D9">
        <w:rPr>
          <w:szCs w:val="28"/>
        </w:rPr>
        <w:t xml:space="preserve">         10)требования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C64" w:rsidRPr="00A717D9" w:rsidRDefault="00745C64" w:rsidP="00745C64">
      <w:pPr>
        <w:jc w:val="both"/>
        <w:rPr>
          <w:szCs w:val="28"/>
        </w:rPr>
      </w:pPr>
      <w:r w:rsidRPr="00A717D9">
        <w:rPr>
          <w:szCs w:val="28"/>
        </w:rPr>
        <w:t xml:space="preserve">         11)формы, порядок, дата начала и дата окончания срока предоставления участникам закупки разъяснений положений документации о закупке;</w:t>
      </w:r>
    </w:p>
    <w:p w:rsidR="00745C64" w:rsidRPr="00A717D9" w:rsidRDefault="00745C64" w:rsidP="00745C64">
      <w:pPr>
        <w:jc w:val="both"/>
        <w:rPr>
          <w:szCs w:val="28"/>
        </w:rPr>
      </w:pPr>
      <w:r w:rsidRPr="00A717D9">
        <w:rPr>
          <w:szCs w:val="28"/>
        </w:rPr>
        <w:t xml:space="preserve">        12)место и дата рассмотрения предложений участников закупки и подведения итогов закупки;</w:t>
      </w:r>
    </w:p>
    <w:p w:rsidR="00745C64" w:rsidRPr="00A717D9" w:rsidRDefault="00745C64" w:rsidP="00745C64">
      <w:pPr>
        <w:jc w:val="both"/>
        <w:rPr>
          <w:szCs w:val="28"/>
        </w:rPr>
      </w:pPr>
      <w:r w:rsidRPr="00A717D9">
        <w:rPr>
          <w:szCs w:val="28"/>
        </w:rPr>
        <w:t xml:space="preserve">        13)критерии оценки и сопоставления заявок на участие в закупке;</w:t>
      </w:r>
    </w:p>
    <w:p w:rsidR="00745C64" w:rsidRPr="00A717D9" w:rsidRDefault="00745C64" w:rsidP="00745C64">
      <w:pPr>
        <w:jc w:val="both"/>
        <w:rPr>
          <w:szCs w:val="28"/>
        </w:rPr>
      </w:pPr>
      <w:r w:rsidRPr="00A717D9">
        <w:rPr>
          <w:szCs w:val="28"/>
        </w:rPr>
        <w:t xml:space="preserve">        14)порядок оценки и сопоставления заявок на участие в закупке;</w:t>
      </w:r>
    </w:p>
    <w:p w:rsidR="00745C64" w:rsidRPr="00A717D9" w:rsidRDefault="00745C64" w:rsidP="00745C64">
      <w:pPr>
        <w:jc w:val="both"/>
        <w:rPr>
          <w:bCs/>
          <w:iCs/>
          <w:szCs w:val="28"/>
        </w:rPr>
      </w:pPr>
      <w:r w:rsidRPr="00A717D9">
        <w:rPr>
          <w:szCs w:val="28"/>
        </w:rPr>
        <w:t xml:space="preserve">        15)размер и порядок предоставления обеспечения заявки на участие в закупочной процедуре (если такое требование установлено);</w:t>
      </w:r>
    </w:p>
    <w:p w:rsidR="00745C64" w:rsidRPr="00A717D9" w:rsidRDefault="00745C64" w:rsidP="00745C64">
      <w:pPr>
        <w:jc w:val="both"/>
        <w:rPr>
          <w:bCs/>
          <w:iCs/>
          <w:szCs w:val="28"/>
        </w:rPr>
      </w:pPr>
      <w:r w:rsidRPr="00A717D9">
        <w:rPr>
          <w:szCs w:val="28"/>
        </w:rPr>
        <w:t xml:space="preserve">        16)размер, сроки и порядок предоставления обеспечения исполнения договора (если такое требование установлено);</w:t>
      </w:r>
    </w:p>
    <w:p w:rsidR="00745C64" w:rsidRPr="00A717D9" w:rsidRDefault="00745C64" w:rsidP="00745C64">
      <w:pPr>
        <w:jc w:val="both"/>
        <w:rPr>
          <w:bCs/>
          <w:iCs/>
          <w:szCs w:val="28"/>
        </w:rPr>
      </w:pPr>
      <w:r w:rsidRPr="00A717D9">
        <w:rPr>
          <w:szCs w:val="28"/>
        </w:rPr>
        <w:t xml:space="preserve">        17)указание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745C64" w:rsidRPr="00A717D9" w:rsidRDefault="00745C64" w:rsidP="00745C64">
      <w:pPr>
        <w:jc w:val="both"/>
        <w:rPr>
          <w:bCs/>
          <w:iCs/>
          <w:szCs w:val="28"/>
        </w:rPr>
      </w:pPr>
      <w:r w:rsidRPr="00A717D9">
        <w:rPr>
          <w:szCs w:val="28"/>
        </w:rPr>
        <w:t xml:space="preserve">        18)указание на ответственность поставщика, в случае победы в закупочной процедуре и уклонения от заключения договора.</w:t>
      </w:r>
    </w:p>
    <w:p w:rsidR="00745C64" w:rsidRPr="00B21B86" w:rsidRDefault="00745C64" w:rsidP="00745C64">
      <w:pPr>
        <w:ind w:firstLine="709"/>
        <w:jc w:val="both"/>
        <w:rPr>
          <w:szCs w:val="28"/>
        </w:rPr>
      </w:pPr>
      <w:r w:rsidRPr="00B21B86">
        <w:rPr>
          <w:szCs w:val="28"/>
        </w:rPr>
        <w:t>6.4. Приглашение к участию в конкурентных переговорах выполняет функции извещения о проведении конкурентных переговоров и документации конкурентных переговоров.</w:t>
      </w:r>
    </w:p>
    <w:p w:rsidR="00745C64" w:rsidRPr="00B21B86" w:rsidRDefault="00745C64" w:rsidP="00745C64">
      <w:pPr>
        <w:ind w:firstLine="540"/>
        <w:jc w:val="both"/>
        <w:rPr>
          <w:szCs w:val="28"/>
        </w:rPr>
      </w:pPr>
    </w:p>
    <w:p w:rsidR="00745C64" w:rsidRPr="00B21B86"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r w:rsidRPr="00B21B86">
        <w:rPr>
          <w:rFonts w:ascii="Times New Roman" w:hAnsi="Times New Roman"/>
          <w:b w:val="0"/>
          <w:sz w:val="28"/>
          <w:szCs w:val="28"/>
        </w:rPr>
        <w:t>7. Подача заявки/предложения на участие в закупках</w:t>
      </w:r>
    </w:p>
    <w:p w:rsidR="00745C64" w:rsidRPr="00B21B86" w:rsidRDefault="00745C64" w:rsidP="00745C64"/>
    <w:p w:rsidR="00745C64" w:rsidRPr="00B21B86" w:rsidRDefault="00745C64" w:rsidP="00745C64">
      <w:pPr>
        <w:ind w:firstLine="709"/>
        <w:jc w:val="both"/>
        <w:rPr>
          <w:szCs w:val="28"/>
        </w:rPr>
      </w:pPr>
      <w:r w:rsidRPr="00B21B86">
        <w:rPr>
          <w:szCs w:val="28"/>
        </w:rPr>
        <w:t xml:space="preserve">7.1. Заявка/предложение (далее – заявка) поставщика оформляется в соответствии с требованиями, изложенными в соответствующей документации о закупке. </w:t>
      </w:r>
    </w:p>
    <w:p w:rsidR="00745C64" w:rsidRPr="00B21B86" w:rsidRDefault="00745C64" w:rsidP="00745C64">
      <w:pPr>
        <w:ind w:firstLine="709"/>
        <w:jc w:val="both"/>
        <w:rPr>
          <w:szCs w:val="28"/>
        </w:rPr>
      </w:pPr>
      <w:r w:rsidRPr="00B21B86">
        <w:rPr>
          <w:szCs w:val="28"/>
        </w:rPr>
        <w:t>7.2. Поставщик вправе подать только одну заявку на участие в закупке. Новая заявка может быть подана только после отзыва ранее поданной заявки.</w:t>
      </w:r>
    </w:p>
    <w:p w:rsidR="00745C64" w:rsidRPr="00B21B86" w:rsidRDefault="00745C64" w:rsidP="00745C64">
      <w:pPr>
        <w:ind w:firstLine="709"/>
        <w:jc w:val="both"/>
        <w:rPr>
          <w:szCs w:val="28"/>
        </w:rPr>
      </w:pPr>
      <w:r w:rsidRPr="00B21B86">
        <w:rPr>
          <w:szCs w:val="28"/>
        </w:rPr>
        <w:t>7.3. Заявка поставщика,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письменной форме, в запечатанном конверте по адресу, указанному в документации о закупке, в дни и часы, указанные в документации о закупке. Заявка на открытый аукцион в электронной форме подается в соответствии с регламентом электронной площадки.</w:t>
      </w:r>
    </w:p>
    <w:p w:rsidR="00745C64" w:rsidRPr="00B21B86" w:rsidRDefault="00745C64" w:rsidP="00745C64">
      <w:pPr>
        <w:ind w:firstLine="709"/>
        <w:jc w:val="both"/>
        <w:rPr>
          <w:szCs w:val="28"/>
        </w:rPr>
      </w:pPr>
      <w:r w:rsidRPr="00B21B86">
        <w:rPr>
          <w:szCs w:val="28"/>
        </w:rPr>
        <w:t>7.4.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цифровой подписи.</w:t>
      </w:r>
    </w:p>
    <w:p w:rsidR="00745C64" w:rsidRPr="00B21B86" w:rsidRDefault="00745C64" w:rsidP="00745C64">
      <w:pPr>
        <w:ind w:firstLine="709"/>
        <w:jc w:val="both"/>
        <w:rPr>
          <w:szCs w:val="28"/>
        </w:rPr>
      </w:pPr>
      <w:r w:rsidRPr="00B21B86">
        <w:rPr>
          <w:szCs w:val="28"/>
        </w:rPr>
        <w:t xml:space="preserve">7.5. Поступивший от поставщика конверт с заявкой или заявка в форме электронного документа регистрируются в журнале регистрации заявок в течение одного дня с момента поступления, и им присваивается регистрационный номер. </w:t>
      </w:r>
    </w:p>
    <w:p w:rsidR="00745C64" w:rsidRPr="00B21B86" w:rsidRDefault="00745C64" w:rsidP="00745C64">
      <w:pPr>
        <w:ind w:firstLine="709"/>
        <w:jc w:val="both"/>
        <w:rPr>
          <w:szCs w:val="28"/>
        </w:rPr>
      </w:pPr>
      <w:r w:rsidRPr="00B21B86">
        <w:rPr>
          <w:szCs w:val="28"/>
        </w:rPr>
        <w:t>7.6.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заявок.</w:t>
      </w:r>
    </w:p>
    <w:p w:rsidR="00745C64" w:rsidRPr="00B21B86" w:rsidRDefault="00745C64" w:rsidP="00745C64">
      <w:pPr>
        <w:ind w:firstLine="709"/>
        <w:jc w:val="both"/>
        <w:rPr>
          <w:szCs w:val="28"/>
        </w:rPr>
      </w:pPr>
      <w:r w:rsidRPr="00B21B86">
        <w:rPr>
          <w:szCs w:val="28"/>
        </w:rPr>
        <w:t xml:space="preserve">7.7. Заявка, полученная Заказчиком по истечении окончательного срока представления заявок, не вскрывается, не рассматривается и возвращается представившему ее поставщику. </w:t>
      </w:r>
    </w:p>
    <w:p w:rsidR="00745C64" w:rsidRPr="00B21B86" w:rsidRDefault="00745C64" w:rsidP="00745C64">
      <w:pPr>
        <w:ind w:firstLine="709"/>
        <w:jc w:val="both"/>
      </w:pPr>
      <w:r w:rsidRPr="00B21B86">
        <w:t xml:space="preserve">7.8. Если в документации о закупке не предусмотрено иное, поставщик может в любое время до истечения окончательного срока представления заявок изменить свою заявку или в любой момент, до объявления результатов закупки, отозвать ее. Изменение заявки осуществляется путем отзыва ранее поданной и последующей подачи измененной заявки. Запрос на отзыв заявки поставщика направляется в письменной форме, и подписывается его руководителем или уполномоченным им лицом (с приложением доверенности). </w:t>
      </w:r>
    </w:p>
    <w:p w:rsidR="00745C64" w:rsidRPr="00B21B86"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bookmarkStart w:id="7" w:name="_Toc309018945"/>
      <w:r w:rsidRPr="00B21B86">
        <w:rPr>
          <w:rFonts w:ascii="Times New Roman" w:hAnsi="Times New Roman"/>
          <w:b w:val="0"/>
          <w:sz w:val="28"/>
          <w:szCs w:val="28"/>
        </w:rPr>
        <w:t xml:space="preserve">8. </w:t>
      </w:r>
      <w:bookmarkEnd w:id="7"/>
      <w:r w:rsidRPr="00B21B86">
        <w:rPr>
          <w:rFonts w:ascii="Times New Roman" w:hAnsi="Times New Roman"/>
          <w:b w:val="0"/>
          <w:sz w:val="28"/>
          <w:szCs w:val="28"/>
        </w:rPr>
        <w:t>Открытый конкурс</w:t>
      </w:r>
    </w:p>
    <w:p w:rsidR="00745C64" w:rsidRPr="003F14E2" w:rsidRDefault="00745C64" w:rsidP="00745C64">
      <w:pPr>
        <w:jc w:val="both"/>
        <w:rPr>
          <w:color w:val="0000FF"/>
          <w:sz w:val="28"/>
        </w:rPr>
      </w:pPr>
    </w:p>
    <w:p w:rsidR="00745C64" w:rsidRPr="007B4CB6" w:rsidRDefault="00745C64" w:rsidP="00745C64">
      <w:pPr>
        <w:autoSpaceDE w:val="0"/>
        <w:autoSpaceDN w:val="0"/>
        <w:adjustRightInd w:val="0"/>
        <w:jc w:val="both"/>
        <w:outlineLvl w:val="0"/>
        <w:rPr>
          <w:szCs w:val="28"/>
        </w:rPr>
      </w:pPr>
      <w:r w:rsidRPr="007B4CB6">
        <w:rPr>
          <w:szCs w:val="28"/>
        </w:rPr>
        <w:t xml:space="preserve">     8.1. Открытый конкурс - торги, победителем в которых признается поставщик, предложивший наилучшие условия исполнения договора.</w:t>
      </w:r>
    </w:p>
    <w:p w:rsidR="00745C64" w:rsidRPr="007B4CB6" w:rsidRDefault="00745C64" w:rsidP="00745C64">
      <w:pPr>
        <w:autoSpaceDE w:val="0"/>
        <w:autoSpaceDN w:val="0"/>
        <w:adjustRightInd w:val="0"/>
        <w:jc w:val="both"/>
        <w:outlineLvl w:val="0"/>
        <w:rPr>
          <w:szCs w:val="28"/>
        </w:rPr>
      </w:pPr>
      <w:r w:rsidRPr="007B4CB6">
        <w:rPr>
          <w:szCs w:val="28"/>
        </w:rPr>
        <w:t xml:space="preserve">     8.2. Выбор поставщика с помощью открытого конкурса осуществляется в случае, если предполагаемая стоимость договора о закупках </w:t>
      </w:r>
      <w:r>
        <w:rPr>
          <w:szCs w:val="28"/>
        </w:rPr>
        <w:t xml:space="preserve">не превышает 2 000 </w:t>
      </w:r>
      <w:proofErr w:type="spellStart"/>
      <w:r>
        <w:rPr>
          <w:szCs w:val="28"/>
        </w:rPr>
        <w:t>000</w:t>
      </w:r>
      <w:proofErr w:type="spellEnd"/>
      <w:r>
        <w:rPr>
          <w:szCs w:val="28"/>
        </w:rPr>
        <w:t xml:space="preserve"> (два</w:t>
      </w:r>
      <w:r w:rsidRPr="007B4CB6">
        <w:rPr>
          <w:szCs w:val="28"/>
        </w:rPr>
        <w:t xml:space="preserve"> миллион</w:t>
      </w:r>
      <w:r>
        <w:rPr>
          <w:szCs w:val="28"/>
        </w:rPr>
        <w:t xml:space="preserve">а) </w:t>
      </w:r>
      <w:r w:rsidRPr="007B4CB6">
        <w:rPr>
          <w:szCs w:val="28"/>
        </w:rPr>
        <w:t>рублей,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
    <w:p w:rsidR="00745C64" w:rsidRPr="007B4CB6" w:rsidRDefault="00745C64" w:rsidP="00745C64">
      <w:pPr>
        <w:autoSpaceDE w:val="0"/>
        <w:autoSpaceDN w:val="0"/>
        <w:adjustRightInd w:val="0"/>
        <w:jc w:val="both"/>
        <w:outlineLvl w:val="0"/>
        <w:rPr>
          <w:szCs w:val="28"/>
        </w:rPr>
      </w:pPr>
      <w:r w:rsidRPr="007B4CB6">
        <w:rPr>
          <w:szCs w:val="28"/>
        </w:rPr>
        <w:t xml:space="preserve">     8.3. Извещение об открытом конкурсе и конкурсная документация размещаются на сайте Заказчика, официальном сайте не менее чем за 30 дней до дня окончания срока подачи заявок. Конкурсная документация также может распространяться способами, предусмотренными пунктом 3.3 настоящего Положения.</w:t>
      </w:r>
    </w:p>
    <w:p w:rsidR="00745C64" w:rsidRPr="007B4CB6" w:rsidRDefault="00745C64" w:rsidP="00745C64">
      <w:pPr>
        <w:autoSpaceDE w:val="0"/>
        <w:autoSpaceDN w:val="0"/>
        <w:adjustRightInd w:val="0"/>
        <w:jc w:val="both"/>
        <w:outlineLvl w:val="0"/>
        <w:rPr>
          <w:szCs w:val="28"/>
        </w:rPr>
      </w:pPr>
      <w:r w:rsidRPr="007B4CB6">
        <w:rPr>
          <w:szCs w:val="28"/>
        </w:rPr>
        <w:t xml:space="preserve">     8.4. Извещение об открытом конкурсе и конкурсная документация должны содержать сведения, предусмотренные разделом 6 настоящего Положения.</w:t>
      </w:r>
    </w:p>
    <w:p w:rsidR="00745C64" w:rsidRPr="00F854E5" w:rsidRDefault="00745C64" w:rsidP="00745C64">
      <w:pPr>
        <w:autoSpaceDE w:val="0"/>
        <w:autoSpaceDN w:val="0"/>
        <w:adjustRightInd w:val="0"/>
        <w:jc w:val="both"/>
        <w:outlineLvl w:val="0"/>
        <w:rPr>
          <w:szCs w:val="28"/>
        </w:rPr>
      </w:pPr>
      <w:r w:rsidRPr="007B4CB6">
        <w:rPr>
          <w:szCs w:val="28"/>
        </w:rPr>
        <w:t xml:space="preserve">     8.5. Поставщик имеет право запросить у Заказчика в письменной форме или в виде электронного документа разъяснение положений извещения об открытом конкурсе и конкурсной докум</w:t>
      </w:r>
      <w:r w:rsidRPr="00F854E5">
        <w:rPr>
          <w:szCs w:val="28"/>
        </w:rPr>
        <w:t xml:space="preserve">ентации не </w:t>
      </w:r>
      <w:proofErr w:type="gramStart"/>
      <w:r w:rsidRPr="00F854E5">
        <w:rPr>
          <w:szCs w:val="28"/>
        </w:rPr>
        <w:t>позднее</w:t>
      </w:r>
      <w:proofErr w:type="gramEnd"/>
      <w:r w:rsidRPr="00F854E5">
        <w:rPr>
          <w:szCs w:val="28"/>
        </w:rPr>
        <w:t xml:space="preserve"> чем за пять рабочих дней до истечения срока подачи заявок на участие в закупке.</w:t>
      </w:r>
    </w:p>
    <w:p w:rsidR="00745C64" w:rsidRPr="00F854E5" w:rsidRDefault="00745C64" w:rsidP="00745C64">
      <w:pPr>
        <w:autoSpaceDE w:val="0"/>
        <w:autoSpaceDN w:val="0"/>
        <w:adjustRightInd w:val="0"/>
        <w:jc w:val="both"/>
        <w:outlineLvl w:val="0"/>
        <w:rPr>
          <w:szCs w:val="28"/>
        </w:rPr>
      </w:pPr>
      <w:r w:rsidRPr="00F854E5">
        <w:rPr>
          <w:szCs w:val="28"/>
        </w:rPr>
        <w:t xml:space="preserve">     8.6. Разъяснение должно быть дано в течение двух рабочих дней со дня получения запроса путем размещения на сайте Заказчика, официальном сайте текста запроса поставщика (без указаний автора запроса, в том числе реквизитов и наименования поставщика) и ответа Заказчика на такой запрос.</w:t>
      </w:r>
    </w:p>
    <w:p w:rsidR="00745C64" w:rsidRPr="00F854E5" w:rsidRDefault="00745C64" w:rsidP="00745C64">
      <w:pPr>
        <w:autoSpaceDE w:val="0"/>
        <w:autoSpaceDN w:val="0"/>
        <w:adjustRightInd w:val="0"/>
        <w:jc w:val="both"/>
        <w:outlineLvl w:val="0"/>
        <w:rPr>
          <w:szCs w:val="28"/>
        </w:rPr>
      </w:pPr>
      <w:r w:rsidRPr="00F854E5">
        <w:rPr>
          <w:szCs w:val="28"/>
        </w:rPr>
        <w:t xml:space="preserve">     8.7.Победителем открытого конкурса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745C64" w:rsidRPr="00F854E5" w:rsidRDefault="00745C64" w:rsidP="00745C64">
      <w:pPr>
        <w:autoSpaceDE w:val="0"/>
        <w:autoSpaceDN w:val="0"/>
        <w:adjustRightInd w:val="0"/>
        <w:jc w:val="both"/>
        <w:outlineLvl w:val="0"/>
        <w:rPr>
          <w:szCs w:val="28"/>
        </w:rPr>
      </w:pPr>
      <w:r w:rsidRPr="00F854E5">
        <w:rPr>
          <w:szCs w:val="28"/>
        </w:rPr>
        <w:t xml:space="preserve">     8.8. Заключение договора с победителем открытого конкурса осуществля</w:t>
      </w:r>
      <w:r>
        <w:rPr>
          <w:szCs w:val="28"/>
        </w:rPr>
        <w:t>ется в соответствии с разделом 15</w:t>
      </w:r>
      <w:r w:rsidRPr="00F854E5">
        <w:rPr>
          <w:szCs w:val="28"/>
        </w:rPr>
        <w:t xml:space="preserve"> настоящего Положения.</w:t>
      </w:r>
    </w:p>
    <w:p w:rsidR="00745C64" w:rsidRPr="00F854E5" w:rsidRDefault="00745C64" w:rsidP="00745C64">
      <w:pPr>
        <w:autoSpaceDE w:val="0"/>
        <w:autoSpaceDN w:val="0"/>
        <w:adjustRightInd w:val="0"/>
        <w:ind w:firstLine="709"/>
        <w:outlineLvl w:val="0"/>
        <w:rPr>
          <w:szCs w:val="28"/>
        </w:rPr>
      </w:pPr>
    </w:p>
    <w:p w:rsidR="00745C64" w:rsidRPr="00F854E5"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r w:rsidRPr="00F854E5">
        <w:rPr>
          <w:rFonts w:ascii="Times New Roman" w:hAnsi="Times New Roman"/>
          <w:b w:val="0"/>
          <w:sz w:val="28"/>
          <w:szCs w:val="28"/>
        </w:rPr>
        <w:t>9. Открытый аукцион</w:t>
      </w:r>
    </w:p>
    <w:p w:rsidR="00745C64" w:rsidRPr="00F854E5" w:rsidRDefault="00745C64" w:rsidP="00745C64">
      <w:pPr>
        <w:rPr>
          <w:sz w:val="28"/>
        </w:rPr>
      </w:pPr>
    </w:p>
    <w:p w:rsidR="00745C64" w:rsidRPr="00F854E5" w:rsidRDefault="00745C64" w:rsidP="00745C64">
      <w:pPr>
        <w:jc w:val="both"/>
        <w:rPr>
          <w:szCs w:val="28"/>
        </w:rPr>
      </w:pPr>
      <w:r w:rsidRPr="00F854E5">
        <w:rPr>
          <w:szCs w:val="28"/>
        </w:rPr>
        <w:t xml:space="preserve">      9.1. Открытый аукцион - торги, победителем в которых признается поставщик, предложивший наиболее низкую цену договора. </w:t>
      </w:r>
    </w:p>
    <w:p w:rsidR="00745C64" w:rsidRPr="00F854E5" w:rsidRDefault="00745C64" w:rsidP="00745C64">
      <w:pPr>
        <w:jc w:val="both"/>
        <w:rPr>
          <w:szCs w:val="28"/>
        </w:rPr>
      </w:pPr>
      <w:r w:rsidRPr="00F854E5">
        <w:rPr>
          <w:szCs w:val="28"/>
        </w:rPr>
        <w:t xml:space="preserve">      9.2. Выбор поставщика с помощью открытого аукциона осуществляется в случае, если предполагаемая стоимость договора о закупках превышает 1 000 000 (один миллион)</w:t>
      </w:r>
    </w:p>
    <w:p w:rsidR="00745C64" w:rsidRPr="00F854E5" w:rsidRDefault="00745C64" w:rsidP="00745C64">
      <w:pPr>
        <w:autoSpaceDE w:val="0"/>
        <w:autoSpaceDN w:val="0"/>
        <w:adjustRightInd w:val="0"/>
        <w:jc w:val="both"/>
        <w:outlineLvl w:val="0"/>
        <w:rPr>
          <w:szCs w:val="28"/>
        </w:rPr>
      </w:pPr>
      <w:r w:rsidRPr="00F854E5">
        <w:rPr>
          <w:szCs w:val="28"/>
        </w:rPr>
        <w:t>рублей, а так же в случае, если по оценке Заказчика проведение открытого аукциона может принести экономический эффект больший, чем при проведении иных процедур, предусмотренных настоящим Положением.</w:t>
      </w:r>
    </w:p>
    <w:p w:rsidR="00745C64" w:rsidRPr="00F854E5" w:rsidRDefault="00745C64" w:rsidP="00745C64">
      <w:pPr>
        <w:autoSpaceDE w:val="0"/>
        <w:autoSpaceDN w:val="0"/>
        <w:adjustRightInd w:val="0"/>
        <w:jc w:val="both"/>
        <w:outlineLvl w:val="0"/>
        <w:rPr>
          <w:szCs w:val="28"/>
        </w:rPr>
      </w:pPr>
      <w:r w:rsidRPr="00F854E5">
        <w:rPr>
          <w:szCs w:val="28"/>
        </w:rPr>
        <w:t xml:space="preserve">      9.3. Извещение об открытом аукционе и аукционная документация размещаются на сайте Заказчика, официальном сайте не менее чем за двадцать дней до дня окончания срока подачи заявок. Аукционная документация также может распространяться способами, предусмотренными пунктом 3.3 настоящего Положения.</w:t>
      </w:r>
    </w:p>
    <w:p w:rsidR="00745C64" w:rsidRPr="00F854E5" w:rsidRDefault="00745C64" w:rsidP="00745C64">
      <w:pPr>
        <w:autoSpaceDE w:val="0"/>
        <w:autoSpaceDN w:val="0"/>
        <w:adjustRightInd w:val="0"/>
        <w:jc w:val="both"/>
        <w:outlineLvl w:val="0"/>
        <w:rPr>
          <w:szCs w:val="28"/>
        </w:rPr>
      </w:pPr>
      <w:r w:rsidRPr="00F854E5">
        <w:rPr>
          <w:szCs w:val="28"/>
        </w:rPr>
        <w:t xml:space="preserve">      9.4. Извещение об открытом аукционе и аукционная документация должны содержать сведения, предусмотренные разделом 6 настоящего Положения. Аукционная документация должна также включать:</w:t>
      </w:r>
    </w:p>
    <w:p w:rsidR="00745C64" w:rsidRPr="00F854E5" w:rsidRDefault="00745C64" w:rsidP="00745C64">
      <w:pPr>
        <w:autoSpaceDE w:val="0"/>
        <w:autoSpaceDN w:val="0"/>
        <w:adjustRightInd w:val="0"/>
        <w:jc w:val="both"/>
        <w:outlineLvl w:val="0"/>
        <w:rPr>
          <w:szCs w:val="28"/>
        </w:rPr>
      </w:pPr>
      <w:r w:rsidRPr="00F854E5">
        <w:rPr>
          <w:szCs w:val="28"/>
        </w:rPr>
        <w:t xml:space="preserve">       9.4.1 требование об обязательном указании в заявке поставщика начального ценового предложения;</w:t>
      </w:r>
    </w:p>
    <w:p w:rsidR="00745C64" w:rsidRPr="00F854E5" w:rsidRDefault="00745C64" w:rsidP="00745C64">
      <w:pPr>
        <w:autoSpaceDE w:val="0"/>
        <w:autoSpaceDN w:val="0"/>
        <w:adjustRightInd w:val="0"/>
        <w:jc w:val="both"/>
        <w:outlineLvl w:val="0"/>
        <w:rPr>
          <w:szCs w:val="28"/>
        </w:rPr>
      </w:pPr>
      <w:r w:rsidRPr="00F854E5">
        <w:rPr>
          <w:szCs w:val="28"/>
        </w:rPr>
        <w:t xml:space="preserve">       9.4.2 дату, время и место проведения аукционного торга.</w:t>
      </w:r>
    </w:p>
    <w:p w:rsidR="00745C64" w:rsidRPr="00F854E5" w:rsidRDefault="00745C64" w:rsidP="00745C64">
      <w:pPr>
        <w:autoSpaceDE w:val="0"/>
        <w:autoSpaceDN w:val="0"/>
        <w:adjustRightInd w:val="0"/>
        <w:ind w:firstLine="709"/>
        <w:jc w:val="both"/>
        <w:outlineLvl w:val="0"/>
        <w:rPr>
          <w:szCs w:val="28"/>
        </w:rPr>
      </w:pPr>
      <w:r w:rsidRPr="00F854E5">
        <w:rPr>
          <w:szCs w:val="28"/>
        </w:rPr>
        <w:t>Заказчик в праве включить в состав извещения о проведен</w:t>
      </w:r>
      <w:proofErr w:type="gramStart"/>
      <w:r w:rsidRPr="00F854E5">
        <w:rPr>
          <w:szCs w:val="28"/>
        </w:rPr>
        <w:t>ии ау</w:t>
      </w:r>
      <w:proofErr w:type="gramEnd"/>
      <w:r w:rsidRPr="00F854E5">
        <w:rPr>
          <w:szCs w:val="28"/>
        </w:rPr>
        <w:t>кциона и в аукционную документацию дополнительно иные сведения.</w:t>
      </w:r>
    </w:p>
    <w:p w:rsidR="00745C64" w:rsidRPr="00F854E5" w:rsidRDefault="00745C64" w:rsidP="00745C64">
      <w:pPr>
        <w:autoSpaceDE w:val="0"/>
        <w:autoSpaceDN w:val="0"/>
        <w:adjustRightInd w:val="0"/>
        <w:jc w:val="both"/>
        <w:outlineLvl w:val="0"/>
        <w:rPr>
          <w:szCs w:val="28"/>
        </w:rPr>
      </w:pPr>
      <w:r w:rsidRPr="00F854E5">
        <w:rPr>
          <w:szCs w:val="28"/>
        </w:rPr>
        <w:t xml:space="preserve">       9.5. Поставщик имеет право запросить у Заказчика разъяснение положений извещения об открытом аукционе и аукционной документации не </w:t>
      </w:r>
      <w:proofErr w:type="gramStart"/>
      <w:r w:rsidRPr="00F854E5">
        <w:rPr>
          <w:szCs w:val="28"/>
        </w:rPr>
        <w:t>позднее</w:t>
      </w:r>
      <w:proofErr w:type="gramEnd"/>
      <w:r w:rsidRPr="00F854E5">
        <w:rPr>
          <w:szCs w:val="28"/>
        </w:rPr>
        <w:t xml:space="preserve"> чем за пять рабочих дней до истечения срока подачи заявок на участие в закупке.</w:t>
      </w:r>
    </w:p>
    <w:p w:rsidR="00745C64" w:rsidRDefault="00745C64" w:rsidP="00745C64">
      <w:pPr>
        <w:autoSpaceDE w:val="0"/>
        <w:autoSpaceDN w:val="0"/>
        <w:adjustRightInd w:val="0"/>
        <w:jc w:val="both"/>
        <w:outlineLvl w:val="0"/>
        <w:rPr>
          <w:szCs w:val="28"/>
        </w:rPr>
      </w:pPr>
      <w:r w:rsidRPr="00F854E5">
        <w:rPr>
          <w:szCs w:val="28"/>
        </w:rPr>
        <w:t xml:space="preserve">       9.6. Разъяснение должно быть дано в течение двух рабочих дней со дня получения запроса путем размещения на сайте Заказчика, официальном сайте текста запроса поставщика (без указаний автора запроса, в том числе реквизитов и наименования поставщика) и ответа Заказчика на такой запрос.</w:t>
      </w:r>
    </w:p>
    <w:p w:rsidR="00745C64" w:rsidRPr="00E93F15" w:rsidRDefault="00745C64" w:rsidP="00745C64">
      <w:pPr>
        <w:jc w:val="both"/>
      </w:pPr>
      <w:r>
        <w:rPr>
          <w:szCs w:val="28"/>
        </w:rPr>
        <w:t xml:space="preserve">       9.7.</w:t>
      </w:r>
      <w:r w:rsidRPr="00E93F15">
        <w:rPr>
          <w:color w:val="0000FF"/>
        </w:rPr>
        <w:t xml:space="preserve"> </w:t>
      </w:r>
      <w:r w:rsidRPr="00E93F15">
        <w:t xml:space="preserve">Участники аукционного торга оповещаются о минимальном начальном ценовом предложении не </w:t>
      </w:r>
      <w:proofErr w:type="gramStart"/>
      <w:r w:rsidRPr="00E93F15">
        <w:t>позднее</w:t>
      </w:r>
      <w:proofErr w:type="gramEnd"/>
      <w:r w:rsidRPr="00E93F15">
        <w:t xml:space="preserve"> чем за один рабочий день до проведения аукционного торга.</w:t>
      </w:r>
    </w:p>
    <w:p w:rsidR="00745C64" w:rsidRPr="00E93F15" w:rsidRDefault="00745C64" w:rsidP="00745C64">
      <w:pPr>
        <w:jc w:val="both"/>
      </w:pPr>
      <w:r w:rsidRPr="00E93F15">
        <w:t xml:space="preserve">      9.8. Аукционный торг поводится Аукционистом в присутствии участников аукциона или их представителей и членов закупочной комиссии. </w:t>
      </w:r>
    </w:p>
    <w:p w:rsidR="00745C64" w:rsidRPr="00E93F15" w:rsidRDefault="00745C64" w:rsidP="00745C64">
      <w:pPr>
        <w:jc w:val="both"/>
      </w:pPr>
      <w:r w:rsidRPr="00E93F15">
        <w:t xml:space="preserve">      9.9.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745C64" w:rsidRPr="00E93F15" w:rsidRDefault="00745C64" w:rsidP="00745C64">
      <w:pPr>
        <w:jc w:val="both"/>
      </w:pPr>
      <w:r w:rsidRPr="00E93F15">
        <w:t xml:space="preserve">      9.10.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745C64" w:rsidRPr="00E93F15" w:rsidRDefault="00745C64" w:rsidP="00745C64">
      <w:pPr>
        <w:jc w:val="both"/>
      </w:pPr>
      <w:r w:rsidRPr="00E93F15">
        <w:t xml:space="preserve">      9.11. Торг участников аукциона проводится путем снижения аукционистом стартовой цены аукциона пошагово, на шаг аукциона.</w:t>
      </w:r>
    </w:p>
    <w:p w:rsidR="00745C64" w:rsidRPr="00E93F15" w:rsidRDefault="00745C64" w:rsidP="00745C64">
      <w:pPr>
        <w:jc w:val="both"/>
      </w:pPr>
      <w:r w:rsidRPr="00E93F15">
        <w:t xml:space="preserve">      9.12.Начальный шаг аукциона устанавливается аукционистов в размере от 2 до 5 процентов от стартовой цены аукциона.</w:t>
      </w:r>
    </w:p>
    <w:p w:rsidR="00745C64" w:rsidRPr="00E93F15" w:rsidRDefault="00745C64" w:rsidP="00745C64">
      <w:pPr>
        <w:jc w:val="both"/>
      </w:pPr>
      <w:r w:rsidRPr="00E93F15">
        <w:t xml:space="preserve">      9.13.Аукционист объявляет текущую цену договора, равную стартовой цене, сниженной на шаг аукциона.</w:t>
      </w:r>
    </w:p>
    <w:p w:rsidR="00745C64" w:rsidRPr="00E93F15" w:rsidRDefault="00745C64" w:rsidP="00745C64">
      <w:pPr>
        <w:jc w:val="both"/>
      </w:pPr>
      <w:r w:rsidRPr="00E93F15">
        <w:t xml:space="preserve">      9.14.После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745C64" w:rsidRPr="00E93F15" w:rsidRDefault="00745C64" w:rsidP="00745C64">
      <w:pPr>
        <w:jc w:val="both"/>
      </w:pPr>
      <w:r w:rsidRPr="00E93F15">
        <w:t xml:space="preserve">      9.15.В случае,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745C64" w:rsidRPr="00E93F15" w:rsidRDefault="00745C64" w:rsidP="00745C64">
      <w:pPr>
        <w:jc w:val="both"/>
      </w:pPr>
      <w:r w:rsidRPr="00E93F15">
        <w:t xml:space="preserve">      9.16.Аукцион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745C64" w:rsidRPr="00E93F15" w:rsidRDefault="00745C64" w:rsidP="00745C64">
      <w:pPr>
        <w:jc w:val="both"/>
      </w:pPr>
      <w:r w:rsidRPr="00E93F15">
        <w:t xml:space="preserve">      9.17.Победителем аукциона признается лицо, предложившее в результате аукциона наиболее низкую цену договора. В случае</w:t>
      </w:r>
      <w:proofErr w:type="gramStart"/>
      <w:r w:rsidRPr="00E93F15">
        <w:t>,</w:t>
      </w:r>
      <w:proofErr w:type="gramEnd"/>
      <w:r w:rsidRPr="00E93F15">
        <w:t xml:space="preserve"> если в ходе аукционного торга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745C64" w:rsidRPr="00F854E5" w:rsidRDefault="00745C64" w:rsidP="00745C64">
      <w:pPr>
        <w:autoSpaceDE w:val="0"/>
        <w:autoSpaceDN w:val="0"/>
        <w:adjustRightInd w:val="0"/>
        <w:jc w:val="both"/>
        <w:outlineLvl w:val="0"/>
        <w:rPr>
          <w:szCs w:val="28"/>
        </w:rPr>
      </w:pPr>
      <w:r>
        <w:rPr>
          <w:szCs w:val="28"/>
        </w:rPr>
        <w:t xml:space="preserve">       9.18</w:t>
      </w:r>
      <w:r w:rsidRPr="00F854E5">
        <w:rPr>
          <w:szCs w:val="28"/>
        </w:rPr>
        <w:t>. Заключение договора с победителем открытого аукциона осуществляе</w:t>
      </w:r>
      <w:r>
        <w:rPr>
          <w:szCs w:val="28"/>
        </w:rPr>
        <w:t xml:space="preserve">тся в соответствии с разделом 15 </w:t>
      </w:r>
      <w:r w:rsidRPr="00F854E5">
        <w:rPr>
          <w:szCs w:val="28"/>
        </w:rPr>
        <w:t>настоящего Положения.</w:t>
      </w:r>
    </w:p>
    <w:p w:rsidR="00745C64" w:rsidRDefault="00745C64" w:rsidP="00745C64">
      <w:pPr>
        <w:autoSpaceDE w:val="0"/>
        <w:autoSpaceDN w:val="0"/>
        <w:adjustRightInd w:val="0"/>
        <w:ind w:firstLine="540"/>
        <w:outlineLvl w:val="0"/>
        <w:rPr>
          <w:szCs w:val="28"/>
        </w:rPr>
      </w:pPr>
    </w:p>
    <w:p w:rsidR="00745C64"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r>
        <w:rPr>
          <w:rFonts w:ascii="Times New Roman" w:hAnsi="Times New Roman"/>
          <w:b w:val="0"/>
          <w:sz w:val="28"/>
          <w:szCs w:val="28"/>
        </w:rPr>
        <w:t>10. Открытый аукцион в электронной форме</w:t>
      </w:r>
    </w:p>
    <w:p w:rsidR="00745C64" w:rsidRDefault="00745C64" w:rsidP="00745C64">
      <w:pPr>
        <w:rPr>
          <w:sz w:val="28"/>
        </w:rPr>
      </w:pPr>
    </w:p>
    <w:p w:rsidR="00745C64" w:rsidRPr="006931E1" w:rsidRDefault="00745C64" w:rsidP="00745C64">
      <w:pPr>
        <w:autoSpaceDE w:val="0"/>
        <w:autoSpaceDN w:val="0"/>
        <w:adjustRightInd w:val="0"/>
        <w:jc w:val="both"/>
        <w:outlineLvl w:val="1"/>
        <w:rPr>
          <w:szCs w:val="28"/>
        </w:rPr>
      </w:pPr>
      <w:r>
        <w:rPr>
          <w:szCs w:val="28"/>
        </w:rPr>
        <w:t xml:space="preserve">       </w:t>
      </w:r>
      <w:r w:rsidRPr="006931E1">
        <w:rPr>
          <w:szCs w:val="28"/>
        </w:rPr>
        <w:t>10.1. Открытый аукцион в электронной форме - торги, проведение которых обеспечивается оператором электронной площадки на сайте в сети «Интернет» и победителем которых признается поставщик, предложивший наиболее низкую цену договора</w:t>
      </w:r>
    </w:p>
    <w:p w:rsidR="00745C64" w:rsidRPr="006931E1" w:rsidRDefault="00745C64" w:rsidP="00745C64">
      <w:pPr>
        <w:jc w:val="both"/>
        <w:rPr>
          <w:szCs w:val="28"/>
        </w:rPr>
      </w:pPr>
      <w:r w:rsidRPr="006931E1">
        <w:rPr>
          <w:szCs w:val="28"/>
        </w:rPr>
        <w:t xml:space="preserve">       10.2. Открытый аукцион в электронной форме проводится при необходимости закупки продукции, к перечню которых Правительство Российской Федерации устанавливает требование проведения закупки в электронной форме. Процедура открытого аукциона в электронной форме проводится в соответствии с регламентом, утвержденным оператором электронной торговой площадки, разделом 9 настоящего Положения, а также и положениями аукционной документации.</w:t>
      </w:r>
    </w:p>
    <w:p w:rsidR="00745C64" w:rsidRPr="00825A08" w:rsidRDefault="00745C64" w:rsidP="00745C64">
      <w:pPr>
        <w:pStyle w:val="1"/>
        <w:numPr>
          <w:ilvl w:val="0"/>
          <w:numId w:val="0"/>
        </w:numPr>
        <w:tabs>
          <w:tab w:val="left" w:pos="708"/>
        </w:tabs>
        <w:spacing w:before="0" w:after="0" w:line="240" w:lineRule="auto"/>
        <w:jc w:val="both"/>
        <w:rPr>
          <w:rFonts w:ascii="Times New Roman" w:hAnsi="Times New Roman"/>
          <w:color w:val="0000FF"/>
          <w:sz w:val="28"/>
          <w:szCs w:val="28"/>
        </w:rPr>
      </w:pPr>
    </w:p>
    <w:p w:rsidR="00745C64"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r>
        <w:rPr>
          <w:rFonts w:ascii="Times New Roman" w:hAnsi="Times New Roman"/>
          <w:b w:val="0"/>
          <w:sz w:val="28"/>
          <w:szCs w:val="28"/>
        </w:rPr>
        <w:t>11. Запрос ценовых предложений</w:t>
      </w:r>
    </w:p>
    <w:p w:rsidR="00745C64" w:rsidRPr="00672C60" w:rsidRDefault="00745C64" w:rsidP="00745C64">
      <w:pPr>
        <w:rPr>
          <w:sz w:val="28"/>
        </w:rPr>
      </w:pPr>
    </w:p>
    <w:p w:rsidR="00745C64" w:rsidRPr="00672C60" w:rsidRDefault="00745C64" w:rsidP="00745C64">
      <w:pPr>
        <w:jc w:val="both"/>
        <w:rPr>
          <w:szCs w:val="28"/>
        </w:rPr>
      </w:pPr>
      <w:r w:rsidRPr="00672C60">
        <w:rPr>
          <w:szCs w:val="28"/>
        </w:rPr>
        <w:t xml:space="preserve">        11.1. Запрос ценовых предложений - способ закупки, при котором выбор поставщика осуществляется путем сопоставления ценовых предложений участников процедуры, поданных на основе направленного им ранее запроса. </w:t>
      </w:r>
    </w:p>
    <w:p w:rsidR="00745C64" w:rsidRPr="00670E99" w:rsidRDefault="00745C64" w:rsidP="00745C64">
      <w:pPr>
        <w:autoSpaceDE w:val="0"/>
        <w:autoSpaceDN w:val="0"/>
        <w:adjustRightInd w:val="0"/>
        <w:jc w:val="both"/>
        <w:outlineLvl w:val="0"/>
        <w:rPr>
          <w:szCs w:val="28"/>
        </w:rPr>
      </w:pPr>
      <w:r w:rsidRPr="00672C60">
        <w:rPr>
          <w:szCs w:val="28"/>
        </w:rPr>
        <w:t xml:space="preserve">        11.2. </w:t>
      </w:r>
      <w:proofErr w:type="gramStart"/>
      <w:r w:rsidRPr="00672C60">
        <w:rPr>
          <w:szCs w:val="28"/>
        </w:rPr>
        <w:t>Выбор поставщика с помощью запроса ценовых предложений осуществляется в случае, если предметом за</w:t>
      </w:r>
      <w:r w:rsidRPr="00670E99">
        <w:rPr>
          <w:szCs w:val="28"/>
        </w:rPr>
        <w:t>купки является стандартная/серийная продукция, при наличии конкуренции между поставщиками, при условии что предполагаемая стоимость договора о закупках не превышает 1 000 000 (один миллион) рублей, а так же в случае, если по оценке Заказчика проведение данной процедуры может принести экономический эффект больший, чем при проведении иных процедур</w:t>
      </w:r>
      <w:proofErr w:type="gramEnd"/>
      <w:r w:rsidRPr="00670E99">
        <w:rPr>
          <w:szCs w:val="28"/>
        </w:rPr>
        <w:t xml:space="preserve">, </w:t>
      </w:r>
      <w:proofErr w:type="gramStart"/>
      <w:r w:rsidRPr="00670E99">
        <w:rPr>
          <w:szCs w:val="28"/>
        </w:rPr>
        <w:t>предусмотренных</w:t>
      </w:r>
      <w:proofErr w:type="gramEnd"/>
      <w:r w:rsidRPr="00670E99">
        <w:rPr>
          <w:szCs w:val="28"/>
        </w:rPr>
        <w:t xml:space="preserve"> настоящим Положением.</w:t>
      </w:r>
    </w:p>
    <w:p w:rsidR="00745C64" w:rsidRPr="00670E99" w:rsidRDefault="00745C64" w:rsidP="00745C64">
      <w:pPr>
        <w:jc w:val="both"/>
        <w:rPr>
          <w:szCs w:val="28"/>
        </w:rPr>
      </w:pPr>
      <w:r w:rsidRPr="00670E99">
        <w:rPr>
          <w:szCs w:val="28"/>
        </w:rPr>
        <w:t xml:space="preserve">         11.3. Запрос ценовых предложений размещается на сайте Заказчика, официальном сайте не менее чем 7 (семь) дней до дня окончания срока подачи заявок. Запрос ценовых предложений также может распространяться способами, предусмотренными пунктом 3.3 настоящего Положения. </w:t>
      </w:r>
    </w:p>
    <w:p w:rsidR="00745C64" w:rsidRPr="00670E99" w:rsidRDefault="00745C64" w:rsidP="00745C64">
      <w:pPr>
        <w:jc w:val="both"/>
        <w:rPr>
          <w:szCs w:val="28"/>
        </w:rPr>
      </w:pPr>
      <w:r w:rsidRPr="00670E99">
        <w:rPr>
          <w:szCs w:val="28"/>
        </w:rPr>
        <w:t xml:space="preserve">          11.4. Запрос ценовых предложений должен содержать сведения, предусмотренные разделом 6 настоящего Положения.</w:t>
      </w:r>
    </w:p>
    <w:p w:rsidR="00745C64" w:rsidRPr="00670E99" w:rsidRDefault="00745C64" w:rsidP="00745C64">
      <w:pPr>
        <w:jc w:val="both"/>
        <w:rPr>
          <w:szCs w:val="28"/>
        </w:rPr>
      </w:pPr>
      <w:r w:rsidRPr="00670E99">
        <w:rPr>
          <w:szCs w:val="28"/>
        </w:rPr>
        <w:t xml:space="preserve">          11.5. Список участников запроса ценовых предложений составляется Заказчиком.</w:t>
      </w:r>
    </w:p>
    <w:p w:rsidR="00745C64" w:rsidRPr="00670E99" w:rsidRDefault="00745C64" w:rsidP="00745C64">
      <w:pPr>
        <w:jc w:val="both"/>
        <w:rPr>
          <w:szCs w:val="28"/>
        </w:rPr>
      </w:pPr>
      <w:r w:rsidRPr="00670E99">
        <w:rPr>
          <w:szCs w:val="28"/>
        </w:rPr>
        <w:t xml:space="preserve">          11.6. Любое изменение или разъяснение запроса ценовых предложений сообщается всем поставщикам, участвующим в процедуре запроса ценовых предложений.</w:t>
      </w:r>
    </w:p>
    <w:p w:rsidR="00745C64" w:rsidRPr="00670E99" w:rsidRDefault="00745C64" w:rsidP="00745C64">
      <w:pPr>
        <w:jc w:val="both"/>
        <w:rPr>
          <w:szCs w:val="28"/>
        </w:rPr>
      </w:pPr>
      <w:r w:rsidRPr="00670E99">
        <w:rPr>
          <w:szCs w:val="28"/>
        </w:rPr>
        <w:t xml:space="preserve">          11.7. Ценовые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в документации о закупке. Запечатанные конверты вскрываются на заседании Закупочной комиссии </w:t>
      </w:r>
      <w:proofErr w:type="gramStart"/>
      <w:r w:rsidRPr="00670E99">
        <w:rPr>
          <w:szCs w:val="28"/>
        </w:rPr>
        <w:t>по</w:t>
      </w:r>
      <w:proofErr w:type="gramEnd"/>
      <w:r w:rsidRPr="00670E99">
        <w:rPr>
          <w:szCs w:val="28"/>
        </w:rPr>
        <w:t xml:space="preserve"> </w:t>
      </w:r>
      <w:proofErr w:type="gramStart"/>
      <w:r w:rsidRPr="00670E99">
        <w:rPr>
          <w:szCs w:val="28"/>
        </w:rPr>
        <w:t>истечении</w:t>
      </w:r>
      <w:proofErr w:type="gramEnd"/>
      <w:r w:rsidRPr="00670E99">
        <w:rPr>
          <w:szCs w:val="28"/>
        </w:rPr>
        <w:t xml:space="preserve"> срока подачи ценовых предложений.</w:t>
      </w:r>
    </w:p>
    <w:p w:rsidR="00745C64" w:rsidRPr="00670E99" w:rsidRDefault="00745C64" w:rsidP="00745C64">
      <w:pPr>
        <w:jc w:val="both"/>
        <w:rPr>
          <w:szCs w:val="28"/>
        </w:rPr>
      </w:pPr>
      <w:r w:rsidRPr="00670E99">
        <w:rPr>
          <w:szCs w:val="28"/>
        </w:rPr>
        <w:t xml:space="preserve">         11.8. Каждый поставщик может подать только одно ценовое предложение, и в него не разрешается вносить изменения. </w:t>
      </w:r>
    </w:p>
    <w:p w:rsidR="00745C64" w:rsidRPr="00670E99" w:rsidRDefault="00745C64" w:rsidP="00745C64">
      <w:pPr>
        <w:jc w:val="both"/>
        <w:rPr>
          <w:szCs w:val="28"/>
        </w:rPr>
      </w:pPr>
      <w:r w:rsidRPr="00670E99">
        <w:rPr>
          <w:szCs w:val="28"/>
        </w:rPr>
        <w:t xml:space="preserve">         11.9. </w:t>
      </w:r>
      <w:r w:rsidRPr="00670E99">
        <w:t>Запрещаются любые переговоры с участниками запроса ценовых предложений.</w:t>
      </w:r>
    </w:p>
    <w:p w:rsidR="00745C64" w:rsidRPr="00670E99" w:rsidRDefault="00745C64" w:rsidP="00745C64">
      <w:pPr>
        <w:jc w:val="both"/>
      </w:pPr>
      <w:r w:rsidRPr="00670E99">
        <w:t xml:space="preserve">         11.10. Закупочная комиссия рассматривает ценовые предложения таким образом, чтобы избежать раскрытия их содержания конкурирующим поставщикам. </w:t>
      </w:r>
    </w:p>
    <w:p w:rsidR="00745C64" w:rsidRPr="00670E99" w:rsidRDefault="00745C64" w:rsidP="00745C64">
      <w:pPr>
        <w:pStyle w:val="Oaeno"/>
        <w:tabs>
          <w:tab w:val="left" w:pos="1134"/>
        </w:tabs>
        <w:jc w:val="both"/>
        <w:rPr>
          <w:rFonts w:ascii="Times New Roman" w:hAnsi="Times New Roman" w:cs="Times New Roman"/>
          <w:sz w:val="24"/>
          <w:szCs w:val="24"/>
        </w:rPr>
      </w:pPr>
      <w:r w:rsidRPr="00670E99">
        <w:rPr>
          <w:rFonts w:ascii="Times New Roman" w:hAnsi="Times New Roman" w:cs="Times New Roman"/>
          <w:sz w:val="24"/>
          <w:szCs w:val="24"/>
        </w:rPr>
        <w:t xml:space="preserve">         11.11. Закупочная комиссия рассматривает ценовые предложения на предмет соответствия запросу ценовых предложений. </w:t>
      </w:r>
    </w:p>
    <w:p w:rsidR="00745C64" w:rsidRPr="00670E99" w:rsidRDefault="00745C64" w:rsidP="00745C64">
      <w:pPr>
        <w:pStyle w:val="Oaeno"/>
        <w:tabs>
          <w:tab w:val="left" w:pos="0"/>
        </w:tabs>
        <w:jc w:val="both"/>
        <w:rPr>
          <w:rFonts w:ascii="Times New Roman" w:hAnsi="Times New Roman" w:cs="Times New Roman"/>
          <w:sz w:val="24"/>
          <w:szCs w:val="24"/>
        </w:rPr>
      </w:pPr>
      <w:r w:rsidRPr="00670E99">
        <w:rPr>
          <w:rFonts w:ascii="Times New Roman" w:hAnsi="Times New Roman" w:cs="Times New Roman"/>
          <w:sz w:val="24"/>
          <w:szCs w:val="24"/>
        </w:rPr>
        <w:t xml:space="preserve">         11.12. Победителем запроса ценовых предложений признается поставщик, чье предложение соответствует запросу ценовых предложений и содержит лучшие ценовые условия. Решение Закупочной комиссии оформляется протоколом, в котором указываются два поставщика, предложения которых соответствуют запросу ценовых предложений и содержат лучшие ценовые условия.</w:t>
      </w:r>
    </w:p>
    <w:p w:rsidR="00745C64" w:rsidRPr="00670E99" w:rsidRDefault="00745C64" w:rsidP="00745C64">
      <w:pPr>
        <w:autoSpaceDE w:val="0"/>
        <w:autoSpaceDN w:val="0"/>
        <w:adjustRightInd w:val="0"/>
        <w:jc w:val="both"/>
        <w:outlineLvl w:val="0"/>
      </w:pPr>
      <w:r w:rsidRPr="00670E99">
        <w:t xml:space="preserve">       11.13. Процедура заключения договора с победителем запроса ценовых предложений провод</w:t>
      </w:r>
      <w:r>
        <w:t>ится в соответствии с разделом 15</w:t>
      </w:r>
      <w:r w:rsidRPr="00670E99">
        <w:t xml:space="preserve"> настоящего Положения.</w:t>
      </w:r>
    </w:p>
    <w:p w:rsidR="00745C64" w:rsidRPr="00670E99" w:rsidRDefault="00745C64" w:rsidP="00745C64">
      <w:pPr>
        <w:autoSpaceDE w:val="0"/>
        <w:autoSpaceDN w:val="0"/>
        <w:adjustRightInd w:val="0"/>
        <w:ind w:firstLine="709"/>
        <w:outlineLvl w:val="0"/>
      </w:pPr>
    </w:p>
    <w:p w:rsidR="00745C64" w:rsidRPr="00670E99"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r w:rsidRPr="00670E99">
        <w:rPr>
          <w:rFonts w:ascii="Times New Roman" w:hAnsi="Times New Roman"/>
          <w:b w:val="0"/>
          <w:sz w:val="28"/>
          <w:szCs w:val="28"/>
        </w:rPr>
        <w:t>12. Запрос предложений</w:t>
      </w:r>
    </w:p>
    <w:p w:rsidR="00745C64" w:rsidRPr="00670E99" w:rsidRDefault="00745C64" w:rsidP="00745C64">
      <w:pPr>
        <w:jc w:val="both"/>
        <w:rPr>
          <w:sz w:val="28"/>
        </w:rPr>
      </w:pPr>
    </w:p>
    <w:p w:rsidR="00745C64" w:rsidRPr="00670E99" w:rsidRDefault="00745C64" w:rsidP="00745C64">
      <w:pPr>
        <w:jc w:val="both"/>
        <w:rPr>
          <w:szCs w:val="28"/>
        </w:rPr>
      </w:pPr>
      <w:r w:rsidRPr="00670E99">
        <w:rPr>
          <w:szCs w:val="28"/>
        </w:rPr>
        <w:t xml:space="preserve">        12.1. Запрос предложений - способ закупки, при котором выбор поставщика осуществляется путем сопоставления предложений поставщиков, поданных на основе направленного им ранее запроса.</w:t>
      </w:r>
    </w:p>
    <w:p w:rsidR="00745C64" w:rsidRPr="00670E99" w:rsidRDefault="00745C64" w:rsidP="00745C64">
      <w:pPr>
        <w:jc w:val="both"/>
        <w:rPr>
          <w:szCs w:val="28"/>
        </w:rPr>
      </w:pPr>
      <w:r w:rsidRPr="00670E99">
        <w:rPr>
          <w:szCs w:val="28"/>
        </w:rPr>
        <w:t xml:space="preserve">        12.2. Выбор поставщика с помощью запроса предложений может осуществляться в случаях, если предполагаемая стоимость договора о закупках не превышает 500 000 (пятьсот тысяч) рублей и при выборе поставщика необходимо учитывать качественные характеристики продукции, в том </w:t>
      </w:r>
      <w:proofErr w:type="gramStart"/>
      <w:r w:rsidRPr="00670E99">
        <w:rPr>
          <w:szCs w:val="28"/>
        </w:rPr>
        <w:t>числе</w:t>
      </w:r>
      <w:proofErr w:type="gramEnd"/>
      <w:r w:rsidRPr="00670E99">
        <w:rPr>
          <w:szCs w:val="28"/>
        </w:rPr>
        <w:t xml:space="preserve"> если 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w:t>
      </w:r>
    </w:p>
    <w:p w:rsidR="00745C64" w:rsidRPr="00670E99" w:rsidRDefault="00745C64" w:rsidP="00745C64">
      <w:pPr>
        <w:jc w:val="both"/>
        <w:rPr>
          <w:szCs w:val="28"/>
        </w:rPr>
      </w:pPr>
      <w:r w:rsidRPr="00670E99">
        <w:rPr>
          <w:szCs w:val="28"/>
        </w:rPr>
        <w:t xml:space="preserve">        12.3. Запрос предложений размещается на сайте Заказчика, официальном сайте не менее чем за 5 (пять) рабочих  дней до дня окончания срока подачи заявок. Запрос предложений также может распространяться способами, предусмотренными пунктом 3.3 настоящего Положения. </w:t>
      </w:r>
    </w:p>
    <w:p w:rsidR="00745C64" w:rsidRPr="00670E99" w:rsidRDefault="00745C64" w:rsidP="00745C64">
      <w:pPr>
        <w:jc w:val="both"/>
        <w:rPr>
          <w:szCs w:val="28"/>
        </w:rPr>
      </w:pPr>
      <w:r w:rsidRPr="00670E99">
        <w:rPr>
          <w:szCs w:val="28"/>
        </w:rPr>
        <w:t xml:space="preserve">        12.4. Запрос предложений должен содержать сведения, предусмотренные разделом 6 настоящего Положения.</w:t>
      </w:r>
    </w:p>
    <w:p w:rsidR="00745C64" w:rsidRPr="00670E99" w:rsidRDefault="00745C64" w:rsidP="00745C64">
      <w:pPr>
        <w:jc w:val="both"/>
        <w:rPr>
          <w:szCs w:val="28"/>
        </w:rPr>
      </w:pPr>
      <w:r w:rsidRPr="00670E99">
        <w:rPr>
          <w:szCs w:val="28"/>
        </w:rPr>
        <w:t xml:space="preserve">         12.5. Список поставщиков запроса ценовых предложений составляется Заказчиком.</w:t>
      </w:r>
    </w:p>
    <w:p w:rsidR="00745C64" w:rsidRPr="00670E99" w:rsidRDefault="00745C64" w:rsidP="00745C64">
      <w:pPr>
        <w:jc w:val="both"/>
        <w:rPr>
          <w:szCs w:val="28"/>
        </w:rPr>
      </w:pPr>
      <w:r w:rsidRPr="00670E99">
        <w:rPr>
          <w:szCs w:val="28"/>
        </w:rPr>
        <w:t xml:space="preserve">         12.6. Любое изменение или разъяснение запроса предложений, включая изменение критериев для оценки предложений, сообщается всем поставщикам, участвующим в процедуре запроса предложений.</w:t>
      </w:r>
    </w:p>
    <w:p w:rsidR="00745C64" w:rsidRPr="00670E99" w:rsidRDefault="00745C64" w:rsidP="00745C64">
      <w:pPr>
        <w:jc w:val="both"/>
        <w:rPr>
          <w:szCs w:val="28"/>
        </w:rPr>
      </w:pPr>
      <w:r w:rsidRPr="00670E99">
        <w:rPr>
          <w:szCs w:val="28"/>
        </w:rPr>
        <w:t xml:space="preserve">          12.7.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в документации о закупке. Запечатанные конверты вскрываются на заседании Закупочной комиссии </w:t>
      </w:r>
      <w:proofErr w:type="gramStart"/>
      <w:r w:rsidRPr="00670E99">
        <w:rPr>
          <w:szCs w:val="28"/>
        </w:rPr>
        <w:t>по</w:t>
      </w:r>
      <w:proofErr w:type="gramEnd"/>
      <w:r w:rsidRPr="00670E99">
        <w:rPr>
          <w:szCs w:val="28"/>
        </w:rPr>
        <w:t xml:space="preserve"> </w:t>
      </w:r>
      <w:proofErr w:type="gramStart"/>
      <w:r w:rsidRPr="00670E99">
        <w:rPr>
          <w:szCs w:val="28"/>
        </w:rPr>
        <w:t>истечении</w:t>
      </w:r>
      <w:proofErr w:type="gramEnd"/>
      <w:r w:rsidRPr="00670E99">
        <w:rPr>
          <w:szCs w:val="28"/>
        </w:rPr>
        <w:t xml:space="preserve"> срока подачи предложений.</w:t>
      </w:r>
    </w:p>
    <w:p w:rsidR="00745C64" w:rsidRPr="00670E99" w:rsidRDefault="00745C64" w:rsidP="00745C64">
      <w:pPr>
        <w:jc w:val="both"/>
        <w:rPr>
          <w:szCs w:val="28"/>
        </w:rPr>
      </w:pPr>
      <w:r w:rsidRPr="00670E99">
        <w:rPr>
          <w:szCs w:val="28"/>
        </w:rPr>
        <w:t xml:space="preserve">           12.8. Каждый поставщик может подать только одно предложение. </w:t>
      </w:r>
    </w:p>
    <w:p w:rsidR="00745C64" w:rsidRPr="00670E99" w:rsidRDefault="00745C64" w:rsidP="00745C64">
      <w:pPr>
        <w:jc w:val="both"/>
      </w:pPr>
      <w:r w:rsidRPr="00670E99">
        <w:rPr>
          <w:szCs w:val="28"/>
        </w:rPr>
        <w:t xml:space="preserve">           12.9. Закупочная комиссия рассматривает предложения таким образом, чтобы </w:t>
      </w:r>
      <w:r w:rsidRPr="00670E99">
        <w:t xml:space="preserve">избежать раскрытия их содержания конкурирующим поставщикам. </w:t>
      </w:r>
    </w:p>
    <w:p w:rsidR="00745C64" w:rsidRPr="00670E99" w:rsidRDefault="00745C64" w:rsidP="00745C64">
      <w:pPr>
        <w:pStyle w:val="Oaeno"/>
        <w:tabs>
          <w:tab w:val="left" w:pos="1134"/>
        </w:tabs>
        <w:ind w:firstLine="709"/>
        <w:jc w:val="both"/>
        <w:rPr>
          <w:rFonts w:ascii="Times New Roman" w:hAnsi="Times New Roman" w:cs="Times New Roman"/>
          <w:sz w:val="24"/>
          <w:szCs w:val="24"/>
        </w:rPr>
      </w:pPr>
      <w:r w:rsidRPr="00670E99">
        <w:rPr>
          <w:rFonts w:ascii="Times New Roman" w:hAnsi="Times New Roman" w:cs="Times New Roman"/>
          <w:sz w:val="24"/>
          <w:szCs w:val="24"/>
        </w:rPr>
        <w:t xml:space="preserve">12.10. Закупочная комиссия рассматривает предложения на предмет соответствия закупочной документации. Предложения, соответствующие документации, оцениваются и сопоставляются  для определения победителя в соответствии с процедурами и критериями, изложенными в документации о запросе предложений. </w:t>
      </w:r>
    </w:p>
    <w:p w:rsidR="00745C64" w:rsidRPr="00670E99" w:rsidRDefault="00745C64" w:rsidP="00745C64">
      <w:pPr>
        <w:pStyle w:val="Oaeno"/>
        <w:tabs>
          <w:tab w:val="left" w:pos="1134"/>
        </w:tabs>
        <w:ind w:firstLine="709"/>
        <w:jc w:val="both"/>
        <w:rPr>
          <w:rFonts w:ascii="Times New Roman" w:hAnsi="Times New Roman" w:cs="Times New Roman"/>
          <w:sz w:val="24"/>
          <w:szCs w:val="24"/>
        </w:rPr>
      </w:pPr>
      <w:r w:rsidRPr="00670E99">
        <w:rPr>
          <w:rFonts w:ascii="Times New Roman" w:hAnsi="Times New Roman" w:cs="Times New Roman"/>
          <w:sz w:val="24"/>
          <w:szCs w:val="24"/>
        </w:rPr>
        <w:t xml:space="preserve">12.11. Выигравшим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поставщика, предложения которых получили высшую оценку. </w:t>
      </w:r>
    </w:p>
    <w:p w:rsidR="00745C64" w:rsidRPr="00670E99" w:rsidRDefault="00745C64" w:rsidP="00745C64">
      <w:pPr>
        <w:pStyle w:val="Oaeno"/>
        <w:tabs>
          <w:tab w:val="left" w:pos="1134"/>
        </w:tabs>
        <w:ind w:firstLine="709"/>
        <w:jc w:val="both"/>
        <w:rPr>
          <w:rFonts w:ascii="Times New Roman" w:hAnsi="Times New Roman" w:cs="Times New Roman"/>
          <w:sz w:val="24"/>
          <w:szCs w:val="24"/>
        </w:rPr>
      </w:pPr>
      <w:r w:rsidRPr="00670E99">
        <w:rPr>
          <w:rFonts w:ascii="Times New Roman" w:hAnsi="Times New Roman" w:cs="Times New Roman"/>
          <w:sz w:val="24"/>
          <w:szCs w:val="24"/>
        </w:rPr>
        <w:t>12.12. В случае</w:t>
      </w:r>
      <w:proofErr w:type="gramStart"/>
      <w:r w:rsidRPr="00670E99">
        <w:rPr>
          <w:rFonts w:ascii="Times New Roman" w:hAnsi="Times New Roman" w:cs="Times New Roman"/>
          <w:sz w:val="24"/>
          <w:szCs w:val="24"/>
        </w:rPr>
        <w:t>,</w:t>
      </w:r>
      <w:proofErr w:type="gramEnd"/>
      <w:r w:rsidRPr="00670E99">
        <w:rPr>
          <w:rFonts w:ascii="Times New Roman" w:hAnsi="Times New Roman" w:cs="Times New Roman"/>
          <w:sz w:val="24"/>
          <w:szCs w:val="24"/>
        </w:rPr>
        <w:t xml:space="preserve">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Заказчик вправе заключить договор с единственным участником на условиях, установленных в запросе предложений, либо назначить проведение повторной закупочной процедуры.</w:t>
      </w:r>
    </w:p>
    <w:p w:rsidR="00745C64" w:rsidRPr="00670E99" w:rsidRDefault="00745C64" w:rsidP="00745C64">
      <w:pPr>
        <w:autoSpaceDE w:val="0"/>
        <w:autoSpaceDN w:val="0"/>
        <w:adjustRightInd w:val="0"/>
        <w:ind w:firstLine="709"/>
        <w:jc w:val="both"/>
        <w:outlineLvl w:val="0"/>
        <w:rPr>
          <w:szCs w:val="28"/>
        </w:rPr>
      </w:pPr>
      <w:r w:rsidRPr="00670E99">
        <w:rPr>
          <w:szCs w:val="28"/>
        </w:rPr>
        <w:t>12.13. Заключение договора с победителем запроса ценовых предложений осуществля</w:t>
      </w:r>
      <w:r>
        <w:rPr>
          <w:szCs w:val="28"/>
        </w:rPr>
        <w:t>ется в соответствии с разделом 15</w:t>
      </w:r>
      <w:r w:rsidRPr="00670E99">
        <w:rPr>
          <w:szCs w:val="28"/>
        </w:rPr>
        <w:t xml:space="preserve"> настоящего Положения.</w:t>
      </w:r>
    </w:p>
    <w:p w:rsidR="00745C64" w:rsidRPr="00670E99" w:rsidRDefault="00745C64" w:rsidP="00745C64">
      <w:pPr>
        <w:autoSpaceDE w:val="0"/>
        <w:autoSpaceDN w:val="0"/>
        <w:adjustRightInd w:val="0"/>
        <w:ind w:firstLine="709"/>
        <w:outlineLvl w:val="0"/>
        <w:rPr>
          <w:sz w:val="28"/>
          <w:szCs w:val="28"/>
        </w:rPr>
      </w:pPr>
    </w:p>
    <w:p w:rsidR="00745C64" w:rsidRPr="00670E99"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r w:rsidRPr="00670E99">
        <w:rPr>
          <w:rFonts w:ascii="Times New Roman" w:hAnsi="Times New Roman"/>
          <w:b w:val="0"/>
          <w:sz w:val="28"/>
          <w:szCs w:val="28"/>
        </w:rPr>
        <w:t>13. Конкурентные переговоры</w:t>
      </w:r>
    </w:p>
    <w:p w:rsidR="00745C64" w:rsidRPr="00670E99" w:rsidRDefault="00745C64" w:rsidP="00745C64">
      <w:pPr>
        <w:jc w:val="both"/>
        <w:rPr>
          <w:sz w:val="28"/>
        </w:rPr>
      </w:pPr>
    </w:p>
    <w:p w:rsidR="00745C64" w:rsidRPr="00670E99" w:rsidRDefault="00745C64" w:rsidP="00745C64">
      <w:pPr>
        <w:ind w:firstLine="709"/>
        <w:jc w:val="both"/>
        <w:rPr>
          <w:szCs w:val="28"/>
        </w:rPr>
      </w:pPr>
      <w:r w:rsidRPr="00670E99">
        <w:rPr>
          <w:szCs w:val="28"/>
        </w:rPr>
        <w:t>13.1. Конкурентные переговоры – переговоры Заказчика с потенциальными поставщиками, по итогам которых поставщики представляют к определенному сроку свои окончательно сформированные предложения, в результате сопоставления которых происходит выбор поставщика. Выбор поставщика с помощью конкурентных переговоров может осуществляться в случаях, если предполагаемая стоимость договора о закупках не превышает 500 000 (пятьсот тысяч) рублей.</w:t>
      </w:r>
    </w:p>
    <w:p w:rsidR="00745C64" w:rsidRPr="00670E99" w:rsidRDefault="00745C64" w:rsidP="00745C64">
      <w:pPr>
        <w:ind w:firstLine="709"/>
        <w:jc w:val="both"/>
        <w:rPr>
          <w:szCs w:val="28"/>
        </w:rPr>
      </w:pPr>
      <w:r w:rsidRPr="00670E99">
        <w:rPr>
          <w:szCs w:val="28"/>
        </w:rPr>
        <w:t>13.2. Приглашение к участию в конкурентных переговорах выполняет функции извещения о проведении конкурентных переговоров и документации конкурентных переговоров.</w:t>
      </w:r>
    </w:p>
    <w:p w:rsidR="00745C64" w:rsidRPr="00670E99" w:rsidRDefault="00745C64" w:rsidP="00745C64">
      <w:pPr>
        <w:ind w:firstLine="709"/>
        <w:jc w:val="both"/>
        <w:rPr>
          <w:szCs w:val="28"/>
        </w:rPr>
      </w:pPr>
      <w:r w:rsidRPr="00670E99">
        <w:rPr>
          <w:szCs w:val="28"/>
        </w:rPr>
        <w:t xml:space="preserve">13.3. Приглашение к участию в конкурентных переговорах размещаются на сайте Заказчика и официальном сайте не менее чем за 7 (семь) дней до дня окончания срока подачи заявок. Приглашение к участию в конкурентных переговорах также может распространяться способами, предусмотренными пунктом 3.3 настоящего Положения. </w:t>
      </w:r>
    </w:p>
    <w:p w:rsidR="00745C64" w:rsidRPr="00670E99" w:rsidRDefault="00745C64" w:rsidP="00745C64">
      <w:pPr>
        <w:ind w:firstLine="709"/>
        <w:jc w:val="both"/>
        <w:rPr>
          <w:szCs w:val="28"/>
        </w:rPr>
      </w:pPr>
      <w:r w:rsidRPr="00670E99">
        <w:rPr>
          <w:szCs w:val="28"/>
        </w:rPr>
        <w:t>13.4. Приглашение к участию в конкурентных переговорах должно содержать сведения, предусмотренные разделом 6 настоящего Положения в том объеме, которым обладает Заказчик на момент начала процедуры конкурентных переговоров.</w:t>
      </w:r>
    </w:p>
    <w:p w:rsidR="00745C64" w:rsidRPr="00670E99" w:rsidRDefault="00745C64" w:rsidP="00745C64">
      <w:pPr>
        <w:ind w:firstLine="709"/>
        <w:jc w:val="both"/>
        <w:rPr>
          <w:szCs w:val="28"/>
        </w:rPr>
      </w:pPr>
      <w:r w:rsidRPr="00670E99">
        <w:rPr>
          <w:szCs w:val="28"/>
        </w:rPr>
        <w:t>13.5. Список участников конкурентных переговоров составляется Заказчиком.</w:t>
      </w:r>
    </w:p>
    <w:p w:rsidR="00745C64" w:rsidRPr="00670E99" w:rsidRDefault="00745C64" w:rsidP="00745C64">
      <w:pPr>
        <w:ind w:firstLine="709"/>
        <w:jc w:val="both"/>
        <w:rPr>
          <w:szCs w:val="28"/>
        </w:rPr>
      </w:pPr>
      <w:r w:rsidRPr="00670E99">
        <w:rPr>
          <w:szCs w:val="28"/>
        </w:rPr>
        <w:t>13.6. Любые касающиеся переговоров требования, указания, документы, разъяснения или другая информация, которая сообщается Заказчиком поставщику, равным образом сообщаются всем другим поставщикам, участвующим в переговорах.</w:t>
      </w:r>
    </w:p>
    <w:p w:rsidR="00745C64" w:rsidRPr="00670E99" w:rsidRDefault="00745C64" w:rsidP="00745C64">
      <w:pPr>
        <w:ind w:firstLine="709"/>
        <w:jc w:val="both"/>
        <w:rPr>
          <w:szCs w:val="28"/>
        </w:rPr>
      </w:pPr>
      <w:r w:rsidRPr="00670E99">
        <w:rPr>
          <w:szCs w:val="28"/>
        </w:rPr>
        <w:t>13.7. Переговоры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745C64" w:rsidRPr="00670E99" w:rsidRDefault="00745C64" w:rsidP="00745C64">
      <w:pPr>
        <w:ind w:firstLine="709"/>
        <w:jc w:val="both"/>
        <w:rPr>
          <w:szCs w:val="28"/>
        </w:rPr>
      </w:pPr>
      <w:r w:rsidRPr="00670E99">
        <w:rPr>
          <w:szCs w:val="28"/>
        </w:rPr>
        <w:t>13.8. По решению Заказчика могут быть проведены брифинги с приглашением всех участников конкурентных переговоров.</w:t>
      </w:r>
    </w:p>
    <w:p w:rsidR="00745C64" w:rsidRPr="00D62BE7" w:rsidRDefault="00745C64" w:rsidP="00745C64">
      <w:pPr>
        <w:ind w:firstLine="709"/>
        <w:jc w:val="both"/>
        <w:rPr>
          <w:szCs w:val="28"/>
        </w:rPr>
      </w:pPr>
      <w:r w:rsidRPr="00670E99">
        <w:rPr>
          <w:szCs w:val="28"/>
        </w:rPr>
        <w:t>13.9. После завершения переговоров поставщиком представляется окончательное предложение, к</w:t>
      </w:r>
      <w:r w:rsidRPr="00D62BE7">
        <w:rPr>
          <w:szCs w:val="28"/>
        </w:rPr>
        <w:t xml:space="preserve">оторое должно соответствовать всем обязательным требованиям Заказчика. </w:t>
      </w:r>
    </w:p>
    <w:p w:rsidR="00745C64" w:rsidRPr="00D62BE7" w:rsidRDefault="00745C64" w:rsidP="00745C64">
      <w:pPr>
        <w:ind w:firstLine="709"/>
        <w:jc w:val="both"/>
        <w:rPr>
          <w:szCs w:val="28"/>
        </w:rPr>
      </w:pPr>
      <w:r w:rsidRPr="00D62BE7">
        <w:rPr>
          <w:szCs w:val="28"/>
        </w:rPr>
        <w:t xml:space="preserve">13.10. Закупочная комиссия оценивает и сопоставляет предложения, соответствующие требованиям Заказчика, для </w:t>
      </w:r>
      <w:proofErr w:type="gramStart"/>
      <w:r w:rsidRPr="00D62BE7">
        <w:rPr>
          <w:szCs w:val="28"/>
        </w:rPr>
        <w:t>определения</w:t>
      </w:r>
      <w:proofErr w:type="gramEnd"/>
      <w:r w:rsidRPr="00D62BE7">
        <w:rPr>
          <w:szCs w:val="28"/>
        </w:rPr>
        <w:t xml:space="preserve"> выигравшего в соответствии с процедурами и критериями, изложенными в приглашении к участию в конкурентных переговорах. </w:t>
      </w:r>
    </w:p>
    <w:p w:rsidR="00745C64" w:rsidRPr="00D62BE7" w:rsidRDefault="00745C64" w:rsidP="00745C64">
      <w:pPr>
        <w:ind w:firstLine="709"/>
        <w:jc w:val="both"/>
        <w:rPr>
          <w:szCs w:val="28"/>
        </w:rPr>
      </w:pPr>
      <w:r w:rsidRPr="00D62BE7">
        <w:rPr>
          <w:szCs w:val="28"/>
        </w:rPr>
        <w:t xml:space="preserve">13.11. Решение Закупочной комиссии оформляется протоколом, в котором указываются два поставщика, предложения которых получили высшую оценку. Выигравшим признается предложение, оцениваемое как наиболее выгодное в соответствии с критериями, указанными в приглашении к участию в конкурентных переговорах. </w:t>
      </w:r>
    </w:p>
    <w:p w:rsidR="00745C64" w:rsidRPr="00D62BE7" w:rsidRDefault="00745C64" w:rsidP="00745C64">
      <w:pPr>
        <w:autoSpaceDE w:val="0"/>
        <w:autoSpaceDN w:val="0"/>
        <w:adjustRightInd w:val="0"/>
        <w:ind w:firstLine="709"/>
        <w:jc w:val="both"/>
        <w:outlineLvl w:val="0"/>
        <w:rPr>
          <w:b/>
          <w:szCs w:val="28"/>
        </w:rPr>
      </w:pPr>
      <w:r w:rsidRPr="00D62BE7">
        <w:rPr>
          <w:szCs w:val="28"/>
        </w:rPr>
        <w:t>13.12. Заключения договора с победителем конкурентных переговоров осуществля</w:t>
      </w:r>
      <w:r>
        <w:rPr>
          <w:szCs w:val="28"/>
        </w:rPr>
        <w:t>ется в соответствии с разделом 15</w:t>
      </w:r>
      <w:r w:rsidRPr="00D62BE7">
        <w:rPr>
          <w:szCs w:val="28"/>
        </w:rPr>
        <w:t xml:space="preserve"> настоящего Положения.</w:t>
      </w:r>
    </w:p>
    <w:p w:rsidR="00745C64" w:rsidRPr="00D62BE7" w:rsidRDefault="00745C64" w:rsidP="00745C64">
      <w:pPr>
        <w:autoSpaceDE w:val="0"/>
        <w:autoSpaceDN w:val="0"/>
        <w:adjustRightInd w:val="0"/>
        <w:ind w:firstLine="709"/>
        <w:outlineLvl w:val="0"/>
        <w:rPr>
          <w:szCs w:val="28"/>
        </w:rPr>
      </w:pPr>
    </w:p>
    <w:p w:rsidR="00745C64" w:rsidRPr="00D62BE7"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r w:rsidRPr="00D62BE7">
        <w:rPr>
          <w:rFonts w:ascii="Times New Roman" w:hAnsi="Times New Roman"/>
          <w:b w:val="0"/>
          <w:sz w:val="28"/>
          <w:szCs w:val="28"/>
        </w:rPr>
        <w:t>14. Закупка у единственного поставщика</w:t>
      </w:r>
    </w:p>
    <w:p w:rsidR="00745C64" w:rsidRPr="00D62BE7" w:rsidRDefault="00745C64" w:rsidP="00745C64">
      <w:pPr>
        <w:ind w:firstLine="709"/>
        <w:rPr>
          <w:sz w:val="28"/>
        </w:rPr>
      </w:pPr>
    </w:p>
    <w:p w:rsidR="00745C64" w:rsidRPr="00D62BE7" w:rsidRDefault="00745C64" w:rsidP="00745C64">
      <w:pPr>
        <w:autoSpaceDE w:val="0"/>
        <w:autoSpaceDN w:val="0"/>
        <w:adjustRightInd w:val="0"/>
        <w:ind w:firstLine="709"/>
        <w:jc w:val="both"/>
        <w:outlineLvl w:val="0"/>
      </w:pPr>
      <w:r w:rsidRPr="00D62BE7">
        <w:t>14.1. При использовании процедуры закупки у единственного поставщика Заказчик заключает договор с поставщиком без проведения иных процедур закупки.</w:t>
      </w:r>
    </w:p>
    <w:p w:rsidR="00745C64" w:rsidRPr="00D62BE7" w:rsidRDefault="00745C64" w:rsidP="00745C64">
      <w:pPr>
        <w:autoSpaceDE w:val="0"/>
        <w:autoSpaceDN w:val="0"/>
        <w:adjustRightInd w:val="0"/>
        <w:ind w:firstLine="709"/>
        <w:jc w:val="both"/>
        <w:outlineLvl w:val="0"/>
      </w:pPr>
      <w:r w:rsidRPr="00D62BE7">
        <w:t>14.2. Закупка у единственного поставщика может осуществляться при следующих условиях:</w:t>
      </w:r>
    </w:p>
    <w:p w:rsidR="00745C64" w:rsidRPr="00D62BE7" w:rsidRDefault="00745C64" w:rsidP="00745C64">
      <w:pPr>
        <w:autoSpaceDE w:val="0"/>
        <w:autoSpaceDN w:val="0"/>
        <w:adjustRightInd w:val="0"/>
        <w:ind w:firstLine="709"/>
        <w:jc w:val="both"/>
        <w:outlineLvl w:val="0"/>
      </w:pPr>
      <w:bookmarkStart w:id="8" w:name="_Ref299580358"/>
      <w:r w:rsidRPr="00D62BE7">
        <w:t>14.2.1. Стоимость закупки не превышает ста тысяч рублей.</w:t>
      </w:r>
    </w:p>
    <w:p w:rsidR="00745C64" w:rsidRPr="00D62BE7" w:rsidRDefault="00745C64" w:rsidP="00745C64">
      <w:pPr>
        <w:autoSpaceDE w:val="0"/>
        <w:autoSpaceDN w:val="0"/>
        <w:adjustRightInd w:val="0"/>
        <w:ind w:firstLine="709"/>
        <w:jc w:val="both"/>
        <w:outlineLvl w:val="0"/>
      </w:pPr>
      <w:r w:rsidRPr="00D62BE7">
        <w:t xml:space="preserve">14.2.2. Проведенная процедура закупки признана несостоявшейся. </w:t>
      </w:r>
    </w:p>
    <w:p w:rsidR="00745C64" w:rsidRPr="00D62BE7" w:rsidRDefault="00745C64" w:rsidP="00745C64">
      <w:pPr>
        <w:autoSpaceDE w:val="0"/>
        <w:autoSpaceDN w:val="0"/>
        <w:adjustRightInd w:val="0"/>
        <w:ind w:firstLine="709"/>
        <w:jc w:val="both"/>
        <w:outlineLvl w:val="0"/>
      </w:pPr>
      <w:r w:rsidRPr="00D62BE7">
        <w:t>14.2.3.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745C64" w:rsidRPr="00D62BE7" w:rsidRDefault="00745C64" w:rsidP="00745C64">
      <w:pPr>
        <w:autoSpaceDE w:val="0"/>
        <w:autoSpaceDN w:val="0"/>
        <w:adjustRightInd w:val="0"/>
        <w:ind w:firstLine="709"/>
        <w:jc w:val="both"/>
        <w:outlineLvl w:val="1"/>
      </w:pPr>
      <w:r w:rsidRPr="00D62BE7">
        <w:t>14.2.4. Заключается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745C64" w:rsidRPr="00D62BE7" w:rsidRDefault="00745C64" w:rsidP="00745C64">
      <w:pPr>
        <w:pStyle w:val="Oaeno"/>
        <w:ind w:firstLine="709"/>
        <w:jc w:val="both"/>
        <w:rPr>
          <w:rFonts w:ascii="Times New Roman" w:hAnsi="Times New Roman" w:cs="Times New Roman"/>
          <w:sz w:val="24"/>
          <w:szCs w:val="24"/>
        </w:rPr>
      </w:pPr>
      <w:r w:rsidRPr="00D62BE7">
        <w:rPr>
          <w:rFonts w:ascii="Times New Roman" w:hAnsi="Times New Roman" w:cs="Times New Roman"/>
          <w:sz w:val="24"/>
          <w:szCs w:val="24"/>
        </w:rPr>
        <w:t>14.2.5. Заключается договор энергоснабжения или купли-продажи электрической энергии с гарантирующим поставщиком электрической энергии.</w:t>
      </w:r>
    </w:p>
    <w:p w:rsidR="00745C64" w:rsidRPr="00D62BE7" w:rsidRDefault="00745C64" w:rsidP="00745C64">
      <w:pPr>
        <w:pStyle w:val="Oaeno"/>
        <w:ind w:firstLine="709"/>
        <w:jc w:val="both"/>
        <w:rPr>
          <w:rFonts w:ascii="Times New Roman" w:hAnsi="Times New Roman" w:cs="Times New Roman"/>
          <w:sz w:val="24"/>
          <w:szCs w:val="24"/>
        </w:rPr>
      </w:pPr>
      <w:r w:rsidRPr="00D62BE7">
        <w:rPr>
          <w:rFonts w:ascii="Times New Roman" w:hAnsi="Times New Roman" w:cs="Times New Roman"/>
          <w:sz w:val="24"/>
          <w:szCs w:val="24"/>
        </w:rPr>
        <w:t>14.2.6. Заключается договор аренды недвижимого имущества.</w:t>
      </w:r>
    </w:p>
    <w:bookmarkEnd w:id="8"/>
    <w:p w:rsidR="00745C64" w:rsidRPr="00D62BE7" w:rsidRDefault="00745C64" w:rsidP="00745C64">
      <w:pPr>
        <w:pStyle w:val="11"/>
        <w:tabs>
          <w:tab w:val="left" w:pos="450"/>
        </w:tabs>
        <w:spacing w:line="240" w:lineRule="auto"/>
        <w:ind w:left="0" w:firstLine="709"/>
        <w:contextualSpacing/>
        <w:rPr>
          <w:rFonts w:cs="Times New Roman"/>
          <w:sz w:val="24"/>
          <w:szCs w:val="24"/>
        </w:rPr>
      </w:pPr>
      <w:r w:rsidRPr="00D62BE7">
        <w:rPr>
          <w:sz w:val="24"/>
          <w:szCs w:val="24"/>
        </w:rPr>
        <w:t>14.2.7.</w:t>
      </w:r>
      <w:r w:rsidRPr="00D62BE7">
        <w:rPr>
          <w:rFonts w:cs="Times New Roman"/>
          <w:sz w:val="24"/>
          <w:szCs w:val="24"/>
        </w:rPr>
        <w:t xml:space="preserve"> Приобретается товар (работа, услуга) или объект интеллектуальной собственности, исключительное право в </w:t>
      </w:r>
      <w:proofErr w:type="gramStart"/>
      <w:r w:rsidRPr="00D62BE7">
        <w:rPr>
          <w:rFonts w:cs="Times New Roman"/>
          <w:sz w:val="24"/>
          <w:szCs w:val="24"/>
        </w:rPr>
        <w:t>отношении</w:t>
      </w:r>
      <w:proofErr w:type="gramEnd"/>
      <w:r w:rsidRPr="00D62BE7">
        <w:rPr>
          <w:rFonts w:cs="Times New Roman"/>
          <w:sz w:val="24"/>
          <w:szCs w:val="24"/>
        </w:rPr>
        <w:t xml:space="preserve"> которых принадлежат определенному поставщику, при условии, что на функционирующем рынке не существует равноценной замены закупаемых товаров, работ и услуг.</w:t>
      </w:r>
    </w:p>
    <w:p w:rsidR="00745C64" w:rsidRPr="00D62BE7" w:rsidRDefault="00745C64" w:rsidP="00745C64">
      <w:pPr>
        <w:autoSpaceDE w:val="0"/>
        <w:autoSpaceDN w:val="0"/>
        <w:adjustRightInd w:val="0"/>
        <w:ind w:firstLine="709"/>
        <w:jc w:val="both"/>
        <w:outlineLvl w:val="1"/>
      </w:pPr>
      <w:r w:rsidRPr="00D62BE7">
        <w:t xml:space="preserve">14.2.8. Осуществляется закупка услуг по авторскому </w:t>
      </w:r>
      <w:proofErr w:type="gramStart"/>
      <w:r w:rsidRPr="00D62BE7">
        <w:t>контролю за</w:t>
      </w:r>
      <w:proofErr w:type="gramEnd"/>
      <w:r w:rsidRPr="00D62BE7">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745C64" w:rsidRPr="00D62BE7" w:rsidRDefault="00745C64" w:rsidP="00745C64">
      <w:pPr>
        <w:pStyle w:val="-4"/>
        <w:numPr>
          <w:ilvl w:val="0"/>
          <w:numId w:val="0"/>
        </w:numPr>
        <w:shd w:val="clear" w:color="auto" w:fill="FFFFFF"/>
        <w:tabs>
          <w:tab w:val="left" w:pos="708"/>
        </w:tabs>
        <w:spacing w:line="240" w:lineRule="auto"/>
        <w:ind w:firstLine="709"/>
        <w:rPr>
          <w:sz w:val="24"/>
        </w:rPr>
      </w:pPr>
      <w:r w:rsidRPr="00D62BE7">
        <w:rPr>
          <w:sz w:val="24"/>
        </w:rPr>
        <w:t xml:space="preserve">14.2.9.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745C64" w:rsidRPr="00D62BE7" w:rsidRDefault="00745C64" w:rsidP="00745C64">
      <w:pPr>
        <w:pStyle w:val="-4"/>
        <w:numPr>
          <w:ilvl w:val="0"/>
          <w:numId w:val="0"/>
        </w:numPr>
        <w:shd w:val="clear" w:color="auto" w:fill="FFFFFF"/>
        <w:tabs>
          <w:tab w:val="left" w:pos="708"/>
        </w:tabs>
        <w:spacing w:line="240" w:lineRule="auto"/>
        <w:ind w:firstLine="709"/>
        <w:rPr>
          <w:sz w:val="24"/>
        </w:rPr>
      </w:pPr>
      <w:r w:rsidRPr="00D62BE7">
        <w:rPr>
          <w:sz w:val="24"/>
        </w:rPr>
        <w:t>14.2.10.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w:t>
      </w:r>
    </w:p>
    <w:p w:rsidR="00745C64" w:rsidRPr="00D62BE7" w:rsidRDefault="00745C64" w:rsidP="00745C64">
      <w:pPr>
        <w:pStyle w:val="-4"/>
        <w:numPr>
          <w:ilvl w:val="0"/>
          <w:numId w:val="0"/>
        </w:numPr>
        <w:shd w:val="clear" w:color="auto" w:fill="FFFFFF"/>
        <w:tabs>
          <w:tab w:val="left" w:pos="708"/>
        </w:tabs>
        <w:spacing w:line="240" w:lineRule="auto"/>
        <w:ind w:firstLine="709"/>
        <w:rPr>
          <w:sz w:val="24"/>
        </w:rPr>
      </w:pPr>
      <w:r w:rsidRPr="00D62BE7">
        <w:rPr>
          <w:sz w:val="24"/>
        </w:rPr>
        <w:t>14.2.11. Возникла потребность в опубликовании в конкретном печатном издании информации Заказчика, в том числе извещения о проведении закупочной процедуры, протокола правоведения закупочной процедуры или иной информации Заказчика.</w:t>
      </w:r>
    </w:p>
    <w:p w:rsidR="00745C64" w:rsidRPr="00D62BE7" w:rsidRDefault="00745C64" w:rsidP="00745C64">
      <w:pPr>
        <w:pStyle w:val="-4"/>
        <w:numPr>
          <w:ilvl w:val="0"/>
          <w:numId w:val="0"/>
        </w:numPr>
        <w:shd w:val="clear" w:color="auto" w:fill="FFFFFF"/>
        <w:tabs>
          <w:tab w:val="left" w:pos="708"/>
        </w:tabs>
        <w:spacing w:line="240" w:lineRule="auto"/>
        <w:ind w:firstLine="709"/>
        <w:rPr>
          <w:sz w:val="24"/>
        </w:rPr>
      </w:pPr>
      <w:r w:rsidRPr="00D62BE7">
        <w:rPr>
          <w:sz w:val="24"/>
        </w:rPr>
        <w:t>14.2.12.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745C64" w:rsidRPr="00D62BE7" w:rsidRDefault="00745C64" w:rsidP="00745C64">
      <w:pPr>
        <w:pStyle w:val="ConsPlusNormal"/>
        <w:widowControl/>
        <w:ind w:firstLine="709"/>
        <w:jc w:val="both"/>
        <w:rPr>
          <w:rFonts w:ascii="Times New Roman" w:hAnsi="Times New Roman" w:cs="Times New Roman"/>
          <w:sz w:val="24"/>
          <w:szCs w:val="24"/>
        </w:rPr>
      </w:pPr>
      <w:r w:rsidRPr="00D62BE7">
        <w:rPr>
          <w:rFonts w:ascii="Times New Roman" w:hAnsi="Times New Roman" w:cs="Times New Roman"/>
          <w:sz w:val="24"/>
          <w:szCs w:val="24"/>
        </w:rPr>
        <w:t>14.2.13. Осуществляется оплата членских взносов и иных обязательных платежей на неконкурентной основе.</w:t>
      </w:r>
    </w:p>
    <w:p w:rsidR="00745C64" w:rsidRPr="00D62BE7" w:rsidRDefault="00745C64" w:rsidP="00745C64">
      <w:pPr>
        <w:ind w:firstLine="709"/>
        <w:jc w:val="both"/>
      </w:pPr>
      <w:r w:rsidRPr="00D62BE7">
        <w:t>14.2.14.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745C64" w:rsidRPr="00D62BE7" w:rsidRDefault="00745C64" w:rsidP="00745C64">
      <w:pPr>
        <w:ind w:firstLine="709"/>
        <w:jc w:val="both"/>
      </w:pPr>
      <w:r w:rsidRPr="00D62BE7">
        <w:t>14.2.15.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745C64" w:rsidRPr="00D62BE7" w:rsidRDefault="00745C64" w:rsidP="00745C64">
      <w:pPr>
        <w:pStyle w:val="Oaeno"/>
        <w:ind w:firstLine="709"/>
        <w:jc w:val="both"/>
        <w:rPr>
          <w:rFonts w:ascii="Times New Roman" w:hAnsi="Times New Roman" w:cs="Times New Roman"/>
          <w:sz w:val="24"/>
          <w:szCs w:val="24"/>
        </w:rPr>
      </w:pPr>
      <w:r w:rsidRPr="00D62BE7">
        <w:rPr>
          <w:rFonts w:ascii="Times New Roman" w:hAnsi="Times New Roman" w:cs="Times New Roman"/>
          <w:sz w:val="24"/>
          <w:szCs w:val="24"/>
        </w:rPr>
        <w:t>14.2.16. Закупка осуществляется для выполнения работ по мобилизационной подготовке.</w:t>
      </w:r>
    </w:p>
    <w:p w:rsidR="00745C64" w:rsidRPr="00D62BE7" w:rsidRDefault="00745C64" w:rsidP="00745C64">
      <w:pPr>
        <w:pStyle w:val="-4"/>
        <w:numPr>
          <w:ilvl w:val="0"/>
          <w:numId w:val="0"/>
        </w:numPr>
        <w:shd w:val="clear" w:color="auto" w:fill="FFFFFF"/>
        <w:tabs>
          <w:tab w:val="left" w:pos="708"/>
        </w:tabs>
        <w:spacing w:line="240" w:lineRule="auto"/>
        <w:ind w:firstLine="709"/>
        <w:rPr>
          <w:sz w:val="24"/>
        </w:rPr>
      </w:pPr>
      <w:r w:rsidRPr="00D62BE7">
        <w:rPr>
          <w:sz w:val="24"/>
        </w:rPr>
        <w:t xml:space="preserve">14.2.17. 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 </w:t>
      </w:r>
    </w:p>
    <w:p w:rsidR="00745C64" w:rsidRPr="00D62BE7" w:rsidRDefault="00745C64" w:rsidP="00745C64">
      <w:pPr>
        <w:pStyle w:val="-4"/>
        <w:numPr>
          <w:ilvl w:val="0"/>
          <w:numId w:val="0"/>
        </w:numPr>
        <w:shd w:val="clear" w:color="auto" w:fill="FFFFFF"/>
        <w:tabs>
          <w:tab w:val="left" w:pos="708"/>
        </w:tabs>
        <w:spacing w:line="240" w:lineRule="auto"/>
        <w:ind w:firstLine="709"/>
        <w:rPr>
          <w:sz w:val="24"/>
        </w:rPr>
      </w:pPr>
      <w:r w:rsidRPr="00D62BE7">
        <w:rPr>
          <w:sz w:val="24"/>
        </w:rPr>
        <w:t>14.2.18. Возникла потребность в закупке юридических услуг, в том числе услуги нотариусов и адвокатов.</w:t>
      </w:r>
    </w:p>
    <w:p w:rsidR="00745C64" w:rsidRPr="00D62BE7" w:rsidRDefault="00745C64" w:rsidP="00745C64">
      <w:pPr>
        <w:ind w:firstLine="709"/>
        <w:jc w:val="both"/>
      </w:pPr>
      <w:r w:rsidRPr="00D62BE7">
        <w:t>14.2.19. В связи с неисполнением или ненадлежащим исполнением поставщиком своих обязательств по договору, если такой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745C64" w:rsidRPr="00872C5F" w:rsidRDefault="00745C64" w:rsidP="00745C64">
      <w:pPr>
        <w:rPr>
          <w:color w:val="0000FF"/>
          <w:szCs w:val="28"/>
        </w:rPr>
      </w:pPr>
    </w:p>
    <w:p w:rsidR="00745C64" w:rsidRPr="00B36019"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r>
        <w:rPr>
          <w:rFonts w:ascii="Times New Roman" w:hAnsi="Times New Roman"/>
          <w:b w:val="0"/>
          <w:sz w:val="28"/>
          <w:szCs w:val="28"/>
        </w:rPr>
        <w:t xml:space="preserve">8. Рассмотрение заявок </w:t>
      </w:r>
      <w:r w:rsidRPr="00B36019">
        <w:rPr>
          <w:rFonts w:ascii="Times New Roman" w:hAnsi="Times New Roman"/>
          <w:b w:val="0"/>
          <w:sz w:val="28"/>
          <w:szCs w:val="28"/>
        </w:rPr>
        <w:t xml:space="preserve">и заключение договора </w:t>
      </w:r>
    </w:p>
    <w:p w:rsidR="00745C64" w:rsidRPr="00B36019"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r w:rsidRPr="00B36019">
        <w:rPr>
          <w:rFonts w:ascii="Times New Roman" w:hAnsi="Times New Roman"/>
          <w:b w:val="0"/>
          <w:sz w:val="28"/>
          <w:szCs w:val="28"/>
        </w:rPr>
        <w:t>по итогам закупочной процедуры</w:t>
      </w:r>
    </w:p>
    <w:p w:rsidR="00745C64" w:rsidRPr="00B36019" w:rsidRDefault="00745C64" w:rsidP="00745C64">
      <w:pPr>
        <w:jc w:val="both"/>
        <w:rPr>
          <w:sz w:val="28"/>
        </w:rPr>
      </w:pPr>
    </w:p>
    <w:p w:rsidR="00745C64" w:rsidRPr="00B36019" w:rsidRDefault="00745C64" w:rsidP="00745C64">
      <w:pPr>
        <w:ind w:firstLine="709"/>
        <w:jc w:val="both"/>
        <w:rPr>
          <w:szCs w:val="28"/>
        </w:rPr>
      </w:pPr>
      <w:r w:rsidRPr="00B36019">
        <w:rPr>
          <w:szCs w:val="28"/>
        </w:rPr>
        <w:t>15.1. Заявки вскрываются, предложения рассматриваются на заседании Закупочной комиссии в день и время, которые указаны в документации о закупке.</w:t>
      </w:r>
    </w:p>
    <w:p w:rsidR="00745C64" w:rsidRPr="00B36019" w:rsidRDefault="00745C64" w:rsidP="00745C64">
      <w:pPr>
        <w:ind w:firstLine="709"/>
        <w:jc w:val="both"/>
        <w:rPr>
          <w:szCs w:val="28"/>
        </w:rPr>
      </w:pPr>
      <w:r w:rsidRPr="00B36019">
        <w:rPr>
          <w:szCs w:val="28"/>
        </w:rPr>
        <w:t xml:space="preserve">15.2. Члены Закупочной комиссии анализируют заявки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о закупке является обязательным, в срок, не превышающий 5 (пять) рабочих дней. При этом для анализа заявок могут привлекаться внутренние и внешние эксперты. </w:t>
      </w:r>
    </w:p>
    <w:p w:rsidR="00745C64" w:rsidRPr="00B36019" w:rsidRDefault="00745C64" w:rsidP="00745C64">
      <w:pPr>
        <w:ind w:firstLine="709"/>
        <w:jc w:val="both"/>
        <w:rPr>
          <w:szCs w:val="28"/>
        </w:rPr>
      </w:pPr>
      <w:r w:rsidRPr="00B36019">
        <w:rPr>
          <w:szCs w:val="28"/>
        </w:rPr>
        <w:t>15.3. Закупочная комиссия отклоняет заявку:</w:t>
      </w:r>
    </w:p>
    <w:p w:rsidR="00745C64" w:rsidRPr="00B36019" w:rsidRDefault="00745C64" w:rsidP="00745C64">
      <w:pPr>
        <w:ind w:firstLine="709"/>
        <w:jc w:val="both"/>
        <w:rPr>
          <w:szCs w:val="28"/>
        </w:rPr>
      </w:pPr>
      <w:r w:rsidRPr="00B36019">
        <w:rPr>
          <w:szCs w:val="28"/>
        </w:rPr>
        <w:t>- если поставщик, представивший данную заявку, не соответствует квалификационным требованиям;</w:t>
      </w:r>
    </w:p>
    <w:p w:rsidR="00745C64" w:rsidRPr="00B36019" w:rsidRDefault="00745C64" w:rsidP="00745C64">
      <w:pPr>
        <w:ind w:firstLine="709"/>
        <w:jc w:val="both"/>
        <w:rPr>
          <w:szCs w:val="28"/>
        </w:rPr>
      </w:pPr>
      <w:r w:rsidRPr="00B36019">
        <w:rPr>
          <w:szCs w:val="28"/>
        </w:rPr>
        <w:t>- если заявка не соответствует требованиям документации;</w:t>
      </w:r>
    </w:p>
    <w:p w:rsidR="00745C64" w:rsidRPr="00B36019" w:rsidRDefault="00745C64" w:rsidP="00745C64">
      <w:pPr>
        <w:ind w:firstLine="709"/>
        <w:jc w:val="both"/>
        <w:rPr>
          <w:szCs w:val="28"/>
        </w:rPr>
      </w:pPr>
      <w:r w:rsidRPr="00B36019">
        <w:rPr>
          <w:szCs w:val="28"/>
        </w:rPr>
        <w:t xml:space="preserve">- если сведения о поставщике содержатся в реестре недобросовестных поставщиков, указанном в статье 5 Закона № 223-ФЗ, в случае, если такое требование об отсутствии в указанных реестрах сведений о поставщике установлено </w:t>
      </w:r>
      <w:proofErr w:type="gramStart"/>
      <w:r w:rsidRPr="00B36019">
        <w:rPr>
          <w:szCs w:val="28"/>
        </w:rPr>
        <w:t>документацией</w:t>
      </w:r>
      <w:proofErr w:type="gramEnd"/>
      <w:r w:rsidRPr="00B36019">
        <w:rPr>
          <w:szCs w:val="28"/>
        </w:rPr>
        <w:t xml:space="preserve"> о закупке.</w:t>
      </w:r>
    </w:p>
    <w:p w:rsidR="00745C64" w:rsidRPr="00B36019" w:rsidRDefault="00745C64" w:rsidP="00745C64">
      <w:pPr>
        <w:ind w:firstLine="709"/>
        <w:jc w:val="both"/>
        <w:rPr>
          <w:szCs w:val="28"/>
        </w:rPr>
      </w:pPr>
      <w:r w:rsidRPr="00B36019">
        <w:rPr>
          <w:szCs w:val="28"/>
        </w:rPr>
        <w:t>15.4. Закупочная комиссия оценивает и сопоставляет заявки, соответствующие требованиям документации о закупке, для определения выигравшей заявки в соответствии с процедурами и критериями, изложенными в документации о закупке.</w:t>
      </w:r>
    </w:p>
    <w:p w:rsidR="00745C64" w:rsidRPr="00B36019" w:rsidRDefault="00745C64" w:rsidP="00745C64">
      <w:pPr>
        <w:ind w:firstLine="709"/>
        <w:jc w:val="both"/>
        <w:rPr>
          <w:szCs w:val="28"/>
        </w:rPr>
      </w:pPr>
      <w:r w:rsidRPr="00B36019">
        <w:rPr>
          <w:szCs w:val="28"/>
        </w:rPr>
        <w:t>15.5. Выигравшей признается заявка, оцениваемая как наиболее выгодная в соответствии с указанными в документации о закупке критериями.</w:t>
      </w:r>
    </w:p>
    <w:p w:rsidR="00745C64" w:rsidRPr="00B36019" w:rsidRDefault="00745C64" w:rsidP="00745C64">
      <w:pPr>
        <w:ind w:firstLine="709"/>
        <w:jc w:val="both"/>
        <w:rPr>
          <w:szCs w:val="28"/>
        </w:rPr>
      </w:pPr>
      <w:r w:rsidRPr="00B36019">
        <w:rPr>
          <w:szCs w:val="28"/>
        </w:rPr>
        <w:t xml:space="preserve">15.6. Решение Закупочной комиссии оформляется протоколом. </w:t>
      </w:r>
    </w:p>
    <w:p w:rsidR="00745C64" w:rsidRPr="00B36019" w:rsidRDefault="00745C64" w:rsidP="00745C64">
      <w:pPr>
        <w:autoSpaceDE w:val="0"/>
        <w:autoSpaceDN w:val="0"/>
        <w:adjustRightInd w:val="0"/>
        <w:ind w:firstLine="709"/>
        <w:jc w:val="both"/>
        <w:outlineLvl w:val="0"/>
        <w:rPr>
          <w:szCs w:val="28"/>
        </w:rPr>
      </w:pPr>
      <w:r w:rsidRPr="00B36019">
        <w:rPr>
          <w:szCs w:val="28"/>
        </w:rPr>
        <w:t>15.7. Протоколы, составляемые в ходе закупки, размещаются Заказчиком на официальном сайте и сайте Заказчика не позднее чем через три дня со дня подписания таких протоколов.</w:t>
      </w:r>
    </w:p>
    <w:p w:rsidR="00745C64" w:rsidRPr="00B36019" w:rsidRDefault="00745C64" w:rsidP="00745C64">
      <w:pPr>
        <w:autoSpaceDE w:val="0"/>
        <w:autoSpaceDN w:val="0"/>
        <w:adjustRightInd w:val="0"/>
        <w:ind w:firstLine="709"/>
        <w:jc w:val="both"/>
        <w:outlineLvl w:val="0"/>
        <w:rPr>
          <w:szCs w:val="28"/>
        </w:rPr>
      </w:pPr>
      <w:r w:rsidRPr="00B36019">
        <w:rPr>
          <w:szCs w:val="28"/>
        </w:rPr>
        <w:t xml:space="preserve">15.8. Поставщику, выбранному в результате проведенной процедуры, в течение 3-х рабочих дней Заказчиком направляется уведомление об этом и </w:t>
      </w:r>
      <w:proofErr w:type="gramStart"/>
      <w:r w:rsidRPr="00B36019">
        <w:rPr>
          <w:szCs w:val="28"/>
        </w:rPr>
        <w:t>предложение</w:t>
      </w:r>
      <w:proofErr w:type="gramEnd"/>
      <w:r w:rsidRPr="00B36019">
        <w:rPr>
          <w:szCs w:val="28"/>
        </w:rPr>
        <w:t xml:space="preserve"> о заключении договора на условиях, указанных в документации о закупке, и проект такого договора.</w:t>
      </w:r>
    </w:p>
    <w:p w:rsidR="00745C64" w:rsidRPr="00B36019" w:rsidRDefault="00745C64" w:rsidP="00745C64">
      <w:pPr>
        <w:ind w:firstLine="709"/>
        <w:jc w:val="both"/>
        <w:rPr>
          <w:szCs w:val="28"/>
        </w:rPr>
      </w:pPr>
      <w:r w:rsidRPr="00B36019">
        <w:rPr>
          <w:szCs w:val="28"/>
        </w:rPr>
        <w:t>15.9. В случае если в течение десяти дней после направления в соответствии с п. 15.8 настоящего Положения уведомления, поставщик не направляет Заказчику подписанный им проект договора, он считается уклонившимся от заключения договора.</w:t>
      </w:r>
    </w:p>
    <w:p w:rsidR="00745C64" w:rsidRPr="00B36019" w:rsidRDefault="00745C64" w:rsidP="00745C64">
      <w:pPr>
        <w:autoSpaceDE w:val="0"/>
        <w:autoSpaceDN w:val="0"/>
        <w:adjustRightInd w:val="0"/>
        <w:ind w:firstLine="709"/>
        <w:jc w:val="both"/>
        <w:rPr>
          <w:szCs w:val="28"/>
        </w:rPr>
      </w:pPr>
      <w:r w:rsidRPr="00B36019">
        <w:rPr>
          <w:szCs w:val="28"/>
        </w:rPr>
        <w:t>15.10. В случае если выбранный поставщик признан уклонившимся от заключения договора, Заказчик заключает договор с поставщиком, заявка которого является второй по выгодности среди заявок участников процедуры закупки, в порядке, предусмотренном пунктами 15.8 - 15.9 настоящего Положения.</w:t>
      </w:r>
    </w:p>
    <w:p w:rsidR="00745C64" w:rsidRPr="00B36019" w:rsidRDefault="00745C64" w:rsidP="00745C64">
      <w:pPr>
        <w:autoSpaceDE w:val="0"/>
        <w:autoSpaceDN w:val="0"/>
        <w:adjustRightInd w:val="0"/>
        <w:ind w:firstLine="709"/>
        <w:jc w:val="both"/>
        <w:rPr>
          <w:szCs w:val="28"/>
        </w:rPr>
      </w:pPr>
      <w:r w:rsidRPr="00B36019">
        <w:rPr>
          <w:szCs w:val="28"/>
        </w:rPr>
        <w:t>15.11. Сведения об участнике закупки, уклонившемся от заключения договора, направляются Заказчиком в орган, уполномоченный в соответствии с Законом № 223-ФЗ на ведение реестра недобросовестных поставщиков.</w:t>
      </w:r>
    </w:p>
    <w:p w:rsidR="00745C64" w:rsidRPr="00B36019" w:rsidRDefault="00745C64" w:rsidP="00745C64">
      <w:pPr>
        <w:ind w:firstLine="709"/>
        <w:jc w:val="both"/>
        <w:rPr>
          <w:szCs w:val="28"/>
        </w:rPr>
      </w:pPr>
      <w:r w:rsidRPr="00B36019">
        <w:rPr>
          <w:szCs w:val="28"/>
        </w:rPr>
        <w:t>15.12. В случае если по условиям закупки поставщики предоставляли обеспечение заявок, такое обеспечение возвращается в течение 5 рабочих дней со дня объявления выбранного поставщика, а выбранному поставщику и участнику процедуры закупки, заявка которого является второй по выгодности – в течение 5 рабочих дней после подписания договора. В случае если выбранный поставщик или участник процедуры закупки, заявка которого является второй по выгодности, признаны уклонившимися, обеспечение заявки таким поставщикам не возвращается.</w:t>
      </w:r>
    </w:p>
    <w:p w:rsidR="00745C64" w:rsidRPr="00B36019" w:rsidRDefault="00745C64" w:rsidP="00745C64">
      <w:pPr>
        <w:ind w:firstLine="709"/>
        <w:jc w:val="both"/>
        <w:rPr>
          <w:szCs w:val="28"/>
        </w:rPr>
      </w:pPr>
      <w:r w:rsidRPr="00B36019">
        <w:rPr>
          <w:szCs w:val="28"/>
        </w:rPr>
        <w:t>15.13. В случае если на участие в закупке не поступило ни одной заявки или к участию в закупке был допущен только один участник, процедура закупки признается несостоявшейся. При этом Заказчик вправе заключить договор с единственным участником на условиях, установленных в документации о закупке, либо назначить проведение повторной закупочной процедуры.</w:t>
      </w:r>
    </w:p>
    <w:p w:rsidR="00745C64" w:rsidRDefault="00745C64" w:rsidP="00745C64">
      <w:pPr>
        <w:pStyle w:val="Oaeno"/>
        <w:tabs>
          <w:tab w:val="left" w:pos="284"/>
          <w:tab w:val="left" w:pos="567"/>
          <w:tab w:val="left" w:pos="709"/>
          <w:tab w:val="right" w:leader="dot" w:pos="9356"/>
        </w:tabs>
        <w:ind w:firstLine="709"/>
        <w:jc w:val="both"/>
        <w:rPr>
          <w:rFonts w:ascii="Times New Roman" w:hAnsi="Times New Roman" w:cs="Times New Roman"/>
          <w:sz w:val="28"/>
          <w:szCs w:val="28"/>
        </w:rPr>
      </w:pPr>
    </w:p>
    <w:p w:rsidR="00745C64" w:rsidRPr="00B36019" w:rsidRDefault="00745C64" w:rsidP="00745C64">
      <w:pPr>
        <w:pStyle w:val="1"/>
        <w:numPr>
          <w:ilvl w:val="0"/>
          <w:numId w:val="0"/>
        </w:numPr>
        <w:tabs>
          <w:tab w:val="left" w:pos="708"/>
        </w:tabs>
        <w:spacing w:before="0" w:after="0" w:line="240" w:lineRule="auto"/>
        <w:rPr>
          <w:rFonts w:ascii="Times New Roman" w:hAnsi="Times New Roman"/>
          <w:b w:val="0"/>
          <w:sz w:val="28"/>
          <w:szCs w:val="28"/>
        </w:rPr>
      </w:pPr>
      <w:bookmarkStart w:id="9" w:name="_Toc309018955"/>
      <w:r w:rsidRPr="00B36019">
        <w:rPr>
          <w:rFonts w:ascii="Times New Roman" w:hAnsi="Times New Roman"/>
          <w:b w:val="0"/>
          <w:sz w:val="28"/>
          <w:szCs w:val="28"/>
        </w:rPr>
        <w:t>16. Контроль и обжалование</w:t>
      </w:r>
    </w:p>
    <w:p w:rsidR="00745C64" w:rsidRPr="00B36019" w:rsidRDefault="00745C64" w:rsidP="00745C64">
      <w:pPr>
        <w:ind w:firstLine="709"/>
        <w:rPr>
          <w:sz w:val="28"/>
          <w:szCs w:val="28"/>
        </w:rPr>
      </w:pPr>
    </w:p>
    <w:p w:rsidR="00745C64" w:rsidRDefault="00745C64" w:rsidP="00745C64">
      <w:pPr>
        <w:ind w:firstLine="547"/>
        <w:jc w:val="both"/>
      </w:pPr>
      <w:r w:rsidRPr="00B36019">
        <w:t>16.1.</w:t>
      </w:r>
      <w:r>
        <w:rPr>
          <w:rStyle w:val="blk"/>
        </w:rPr>
        <w:t xml:space="preserve"> Участник закупки вправе обжаловать в судебном </w:t>
      </w:r>
      <w:r>
        <w:rPr>
          <w:rStyle w:val="u"/>
        </w:rPr>
        <w:t>порядке</w:t>
      </w:r>
      <w:r>
        <w:rPr>
          <w:rStyle w:val="blk"/>
        </w:rPr>
        <w:t xml:space="preserve"> действия (бездействие) заказчика при закупке товаров, работ, услуг.</w:t>
      </w:r>
      <w:r>
        <w:t> </w:t>
      </w:r>
    </w:p>
    <w:p w:rsidR="00745C64" w:rsidRDefault="00745C64" w:rsidP="00745C64">
      <w:pPr>
        <w:ind w:firstLine="547"/>
        <w:jc w:val="both"/>
      </w:pPr>
      <w:r>
        <w:rPr>
          <w:rStyle w:val="blk"/>
        </w:rPr>
        <w:t xml:space="preserve">16.2. Участник закупки вправе обжаловать в антимонопольный орган в </w:t>
      </w:r>
      <w:r>
        <w:rPr>
          <w:rStyle w:val="u"/>
        </w:rPr>
        <w:t>порядке</w:t>
      </w:r>
      <w:r>
        <w:rPr>
          <w:rStyle w:val="blk"/>
        </w:rPr>
        <w:t>, установленном антимонопольным органом, действия (бездействие) заказчика при закупке товаров, работ, услуг в случаях:</w:t>
      </w:r>
    </w:p>
    <w:p w:rsidR="00745C64" w:rsidRDefault="00745C64" w:rsidP="00745C64">
      <w:pPr>
        <w:ind w:firstLine="547"/>
        <w:jc w:val="both"/>
      </w:pPr>
      <w:proofErr w:type="gramStart"/>
      <w:r>
        <w:rPr>
          <w:rStyle w:val="blk"/>
        </w:rPr>
        <w:t xml:space="preserve">1) </w:t>
      </w:r>
      <w:proofErr w:type="spellStart"/>
      <w:r>
        <w:rPr>
          <w:rStyle w:val="blk"/>
        </w:rPr>
        <w:t>неразмещения</w:t>
      </w:r>
      <w:proofErr w:type="spellEnd"/>
      <w:r>
        <w:rPr>
          <w:rStyle w:val="blk"/>
        </w:rPr>
        <w:t xml:space="preserve">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Pr>
          <w:rStyle w:val="blk"/>
        </w:rPr>
        <w:t>www.zakupki.gov.ru</w:t>
      </w:r>
      <w:proofErr w:type="spellEnd"/>
      <w:r>
        <w:rPr>
          <w:rStyle w:val="blk"/>
        </w:rPr>
        <w:t>) (далее - официальный сайт)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на таком официальном сайте, или нарушения сроков такого размещения;</w:t>
      </w:r>
      <w:proofErr w:type="gramEnd"/>
    </w:p>
    <w:p w:rsidR="00745C64" w:rsidRDefault="00745C64" w:rsidP="00745C64">
      <w:pPr>
        <w:ind w:firstLine="547"/>
        <w:jc w:val="both"/>
      </w:pPr>
      <w:r>
        <w:rPr>
          <w:rStyle w:val="blk"/>
        </w:rPr>
        <w:t>2) предъявления к участникам закупки требования о представлении документов, не предусмотренных документацией о закупке;</w:t>
      </w:r>
      <w:r>
        <w:t> </w:t>
      </w:r>
    </w:p>
    <w:p w:rsidR="00745C64" w:rsidRDefault="00745C64" w:rsidP="00745C64">
      <w:pPr>
        <w:ind w:firstLine="547"/>
        <w:jc w:val="both"/>
        <w:rPr>
          <w:sz w:val="28"/>
        </w:rPr>
      </w:pPr>
      <w:r>
        <w:rPr>
          <w:rStyle w:val="blk"/>
        </w:rPr>
        <w:t xml:space="preserve">3) осуществления заказчиками закупки товаров, работ, услуг в отсутствие утвержденного и размещенного на официальном сайте положения о закупке. </w:t>
      </w:r>
    </w:p>
    <w:p w:rsidR="00745C64" w:rsidRDefault="00745C64" w:rsidP="00745C64">
      <w:pPr>
        <w:ind w:firstLine="709"/>
      </w:pPr>
    </w:p>
    <w:p w:rsidR="00745C64" w:rsidRDefault="00745C64" w:rsidP="00745C64">
      <w:pPr>
        <w:pStyle w:val="1"/>
        <w:numPr>
          <w:ilvl w:val="0"/>
          <w:numId w:val="0"/>
        </w:numPr>
        <w:tabs>
          <w:tab w:val="left" w:pos="708"/>
        </w:tabs>
        <w:spacing w:before="0" w:after="0" w:line="240" w:lineRule="auto"/>
        <w:ind w:firstLine="709"/>
        <w:rPr>
          <w:rFonts w:ascii="Times New Roman" w:hAnsi="Times New Roman"/>
          <w:b w:val="0"/>
          <w:sz w:val="28"/>
          <w:szCs w:val="28"/>
        </w:rPr>
      </w:pPr>
      <w:r>
        <w:rPr>
          <w:rFonts w:ascii="Times New Roman" w:hAnsi="Times New Roman"/>
          <w:b w:val="0"/>
          <w:sz w:val="28"/>
          <w:szCs w:val="28"/>
        </w:rPr>
        <w:t>17. Заключительные положения</w:t>
      </w:r>
      <w:bookmarkEnd w:id="9"/>
    </w:p>
    <w:p w:rsidR="00745C64" w:rsidRPr="00D31D91" w:rsidRDefault="00745C64" w:rsidP="00745C64">
      <w:pPr>
        <w:ind w:firstLine="709"/>
        <w:rPr>
          <w:color w:val="0000FF"/>
          <w:sz w:val="28"/>
        </w:rPr>
      </w:pPr>
    </w:p>
    <w:p w:rsidR="00745C64" w:rsidRPr="00B36019" w:rsidRDefault="00745C64" w:rsidP="00745C64">
      <w:pPr>
        <w:ind w:firstLine="709"/>
        <w:jc w:val="both"/>
        <w:rPr>
          <w:szCs w:val="28"/>
        </w:rPr>
      </w:pPr>
      <w:r w:rsidRPr="00B36019">
        <w:rPr>
          <w:szCs w:val="28"/>
        </w:rPr>
        <w:t xml:space="preserve">17.1. Настоящее Положение вступает в силу со дня его утверждения Заказчиком. </w:t>
      </w:r>
    </w:p>
    <w:p w:rsidR="00745C64" w:rsidRPr="00B36019" w:rsidRDefault="00745C64" w:rsidP="00745C64">
      <w:pPr>
        <w:ind w:firstLine="709"/>
        <w:jc w:val="both"/>
        <w:rPr>
          <w:szCs w:val="28"/>
        </w:rPr>
      </w:pPr>
      <w:r w:rsidRPr="00B36019">
        <w:rPr>
          <w:szCs w:val="28"/>
        </w:rPr>
        <w:t>17.2. Оператор электронной торговой площадки для проведения открытого аукциона в электронной форме определяется приказом руководителя Заказчика.</w:t>
      </w:r>
    </w:p>
    <w:p w:rsidR="00745C64" w:rsidRPr="00B36019" w:rsidRDefault="00745C64" w:rsidP="00745C64">
      <w:pPr>
        <w:ind w:firstLine="709"/>
        <w:jc w:val="both"/>
        <w:rPr>
          <w:szCs w:val="28"/>
        </w:rPr>
      </w:pPr>
      <w:r w:rsidRPr="00B36019">
        <w:rPr>
          <w:szCs w:val="28"/>
        </w:rPr>
        <w:t xml:space="preserve">17.3. </w:t>
      </w:r>
      <w:proofErr w:type="gramStart"/>
      <w:r w:rsidRPr="00B36019">
        <w:rPr>
          <w:szCs w:val="28"/>
        </w:rPr>
        <w:t>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w:t>
      </w:r>
      <w:proofErr w:type="gramEnd"/>
      <w:r w:rsidRPr="00B36019">
        <w:rPr>
          <w:szCs w:val="28"/>
        </w:rPr>
        <w:t xml:space="preserve"> в соответствии с настоящим Положением.</w:t>
      </w:r>
      <w:bookmarkEnd w:id="0"/>
    </w:p>
    <w:p w:rsidR="00745C64" w:rsidRDefault="00745C64" w:rsidP="00745C64"/>
    <w:p w:rsidR="00745C64" w:rsidRDefault="00745C64" w:rsidP="00745C64"/>
    <w:p w:rsidR="003E7D52" w:rsidRDefault="003E7D52"/>
    <w:sectPr w:rsidR="003E7D52" w:rsidSect="00E74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59DA"/>
    <w:multiLevelType w:val="hybridMultilevel"/>
    <w:tmpl w:val="A6325E5A"/>
    <w:lvl w:ilvl="0" w:tplc="3626B96A">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45C64"/>
    <w:rsid w:val="00321609"/>
    <w:rsid w:val="003A754A"/>
    <w:rsid w:val="003E7D52"/>
    <w:rsid w:val="003F1D52"/>
    <w:rsid w:val="005F02B4"/>
    <w:rsid w:val="00745C64"/>
    <w:rsid w:val="00A20BE5"/>
    <w:rsid w:val="00BE5FD6"/>
    <w:rsid w:val="00C86DB9"/>
    <w:rsid w:val="00E74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5C64"/>
    <w:pPr>
      <w:keepNext/>
      <w:keepLines/>
      <w:numPr>
        <w:numId w:val="1"/>
      </w:numPr>
      <w:suppressAutoHyphens/>
      <w:spacing w:before="600" w:after="240" w:line="288" w:lineRule="auto"/>
      <w:jc w:val="center"/>
      <w:outlineLvl w:val="0"/>
    </w:pPr>
    <w:rPr>
      <w:rFonts w:ascii="Arial" w:hAnsi="Arial"/>
      <w:b/>
      <w:bCs/>
      <w:kern w:val="28"/>
      <w:sz w:val="36"/>
      <w:szCs w:val="40"/>
    </w:rPr>
  </w:style>
  <w:style w:type="paragraph" w:styleId="2">
    <w:name w:val="heading 2"/>
    <w:basedOn w:val="a"/>
    <w:next w:val="-3"/>
    <w:link w:val="20"/>
    <w:qFormat/>
    <w:rsid w:val="00745C64"/>
    <w:pPr>
      <w:keepNext/>
      <w:numPr>
        <w:ilvl w:val="1"/>
        <w:numId w:val="1"/>
      </w:numPr>
      <w:suppressAutoHyphens/>
      <w:spacing w:before="360" w:after="120" w:line="288" w:lineRule="auto"/>
      <w:jc w:val="both"/>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C64"/>
    <w:rPr>
      <w:rFonts w:ascii="Arial" w:eastAsia="Times New Roman" w:hAnsi="Arial" w:cs="Times New Roman"/>
      <w:b/>
      <w:bCs/>
      <w:kern w:val="28"/>
      <w:sz w:val="36"/>
      <w:szCs w:val="40"/>
    </w:rPr>
  </w:style>
  <w:style w:type="character" w:customStyle="1" w:styleId="20">
    <w:name w:val="Заголовок 2 Знак"/>
    <w:basedOn w:val="a0"/>
    <w:link w:val="2"/>
    <w:rsid w:val="00745C64"/>
    <w:rPr>
      <w:rFonts w:ascii="Times New Roman" w:eastAsia="Times New Roman" w:hAnsi="Times New Roman" w:cs="Times New Roman"/>
      <w:b/>
      <w:bCs/>
      <w:sz w:val="28"/>
      <w:szCs w:val="32"/>
      <w:lang w:eastAsia="ru-RU"/>
    </w:rPr>
  </w:style>
  <w:style w:type="paragraph" w:customStyle="1" w:styleId="-3">
    <w:name w:val="Пункт-3"/>
    <w:basedOn w:val="a"/>
    <w:rsid w:val="00745C64"/>
    <w:pPr>
      <w:numPr>
        <w:ilvl w:val="2"/>
        <w:numId w:val="1"/>
      </w:numPr>
      <w:tabs>
        <w:tab w:val="left" w:pos="1701"/>
      </w:tabs>
      <w:spacing w:line="288" w:lineRule="auto"/>
      <w:ind w:left="0"/>
      <w:jc w:val="both"/>
    </w:pPr>
    <w:rPr>
      <w:sz w:val="28"/>
    </w:rPr>
  </w:style>
  <w:style w:type="paragraph" w:customStyle="1" w:styleId="-4">
    <w:name w:val="Пункт-4"/>
    <w:basedOn w:val="a"/>
    <w:rsid w:val="00745C64"/>
    <w:pPr>
      <w:numPr>
        <w:ilvl w:val="3"/>
        <w:numId w:val="1"/>
      </w:numPr>
      <w:spacing w:line="288" w:lineRule="auto"/>
      <w:jc w:val="both"/>
    </w:pPr>
    <w:rPr>
      <w:sz w:val="28"/>
    </w:rPr>
  </w:style>
  <w:style w:type="paragraph" w:customStyle="1" w:styleId="-5">
    <w:name w:val="Пункт-5"/>
    <w:basedOn w:val="a"/>
    <w:rsid w:val="00745C64"/>
    <w:pPr>
      <w:numPr>
        <w:ilvl w:val="4"/>
        <w:numId w:val="1"/>
      </w:numPr>
      <w:spacing w:line="288" w:lineRule="auto"/>
      <w:jc w:val="both"/>
    </w:pPr>
    <w:rPr>
      <w:sz w:val="28"/>
    </w:rPr>
  </w:style>
  <w:style w:type="paragraph" w:customStyle="1" w:styleId="-6">
    <w:name w:val="Пункт-6"/>
    <w:basedOn w:val="a"/>
    <w:rsid w:val="00745C64"/>
    <w:pPr>
      <w:numPr>
        <w:ilvl w:val="5"/>
        <w:numId w:val="1"/>
      </w:numPr>
      <w:spacing w:line="288" w:lineRule="auto"/>
      <w:jc w:val="both"/>
    </w:pPr>
    <w:rPr>
      <w:sz w:val="28"/>
    </w:rPr>
  </w:style>
  <w:style w:type="paragraph" w:customStyle="1" w:styleId="-7">
    <w:name w:val="Пункт-7"/>
    <w:basedOn w:val="a"/>
    <w:rsid w:val="00745C64"/>
    <w:pPr>
      <w:numPr>
        <w:ilvl w:val="6"/>
        <w:numId w:val="1"/>
      </w:numPr>
      <w:spacing w:line="288" w:lineRule="auto"/>
      <w:jc w:val="both"/>
    </w:pPr>
    <w:rPr>
      <w:sz w:val="28"/>
    </w:rPr>
  </w:style>
  <w:style w:type="paragraph" w:customStyle="1" w:styleId="ConsPlusNormal">
    <w:name w:val="ConsPlusNormal"/>
    <w:rsid w:val="00745C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745C64"/>
    <w:pPr>
      <w:spacing w:line="288" w:lineRule="auto"/>
      <w:ind w:firstLine="567"/>
      <w:jc w:val="both"/>
    </w:pPr>
    <w:rPr>
      <w:sz w:val="20"/>
      <w:szCs w:val="20"/>
      <w:lang w:eastAsia="en-US"/>
    </w:rPr>
  </w:style>
  <w:style w:type="character" w:customStyle="1" w:styleId="22">
    <w:name w:val="Основной текст 2 Знак"/>
    <w:basedOn w:val="a0"/>
    <w:link w:val="21"/>
    <w:rsid w:val="00745C64"/>
    <w:rPr>
      <w:rFonts w:ascii="Times New Roman" w:eastAsia="Times New Roman" w:hAnsi="Times New Roman" w:cs="Times New Roman"/>
      <w:sz w:val="20"/>
      <w:szCs w:val="20"/>
    </w:rPr>
  </w:style>
  <w:style w:type="paragraph" w:customStyle="1" w:styleId="11">
    <w:name w:val="Абзац списка1"/>
    <w:basedOn w:val="a"/>
    <w:rsid w:val="00745C64"/>
    <w:pPr>
      <w:spacing w:line="288" w:lineRule="auto"/>
      <w:ind w:left="720"/>
      <w:jc w:val="both"/>
    </w:pPr>
    <w:rPr>
      <w:rFonts w:cs="Calibri"/>
      <w:sz w:val="28"/>
      <w:szCs w:val="22"/>
      <w:lang w:eastAsia="ar-SA"/>
    </w:rPr>
  </w:style>
  <w:style w:type="paragraph" w:customStyle="1" w:styleId="Oaeno">
    <w:name w:val="Oaeno"/>
    <w:basedOn w:val="a"/>
    <w:rsid w:val="00745C64"/>
    <w:rPr>
      <w:rFonts w:ascii="Courier New" w:eastAsia="Calibri" w:hAnsi="Courier New" w:cs="Courier New"/>
      <w:sz w:val="20"/>
      <w:szCs w:val="20"/>
    </w:rPr>
  </w:style>
  <w:style w:type="paragraph" w:customStyle="1" w:styleId="listparagraphcxspmiddle">
    <w:name w:val="listparagraphcxspmiddle"/>
    <w:basedOn w:val="a"/>
    <w:rsid w:val="00745C64"/>
    <w:pPr>
      <w:spacing w:before="100" w:beforeAutospacing="1" w:after="100" w:afterAutospacing="1"/>
    </w:pPr>
  </w:style>
  <w:style w:type="paragraph" w:customStyle="1" w:styleId="listparagraphcxspmiddlecxspmiddle">
    <w:name w:val="listparagraphcxspmiddlecxspmiddle"/>
    <w:basedOn w:val="a"/>
    <w:rsid w:val="00745C64"/>
    <w:pPr>
      <w:spacing w:before="100" w:beforeAutospacing="1" w:after="100" w:afterAutospacing="1"/>
    </w:pPr>
  </w:style>
  <w:style w:type="paragraph" w:customStyle="1" w:styleId="listparagraphcxspmiddlecxsplast">
    <w:name w:val="listparagraphcxspmiddlecxsplast"/>
    <w:basedOn w:val="a"/>
    <w:rsid w:val="00745C64"/>
    <w:pPr>
      <w:spacing w:before="100" w:beforeAutospacing="1" w:after="100" w:afterAutospacing="1"/>
    </w:pPr>
  </w:style>
  <w:style w:type="character" w:customStyle="1" w:styleId="blk">
    <w:name w:val="blk"/>
    <w:basedOn w:val="a0"/>
    <w:rsid w:val="00745C64"/>
  </w:style>
  <w:style w:type="character" w:customStyle="1" w:styleId="u">
    <w:name w:val="u"/>
    <w:basedOn w:val="a0"/>
    <w:rsid w:val="00745C64"/>
  </w:style>
  <w:style w:type="character" w:styleId="a3">
    <w:name w:val="Hyperlink"/>
    <w:basedOn w:val="a0"/>
    <w:uiPriority w:val="99"/>
    <w:unhideWhenUsed/>
    <w:rsid w:val="00745C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lnishko4.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15</Pages>
  <Words>7193</Words>
  <Characters>41001</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2. Организация закупочной деятельности</vt:lpstr>
      <vt:lpstr/>
      <vt:lpstr>3. Информационное обеспечение закупочной деятельности</vt:lpstr>
      <vt:lpstr>4.1. Поставщиком может быть любое юридическое лицо или несколько юридически</vt:lpstr>
      <vt:lpstr/>
      <vt:lpstr>5. Способы выбора поставщиков</vt:lpstr>
      <vt:lpstr>6. Извещение и документация о закупочной процедуры</vt:lpstr>
      <vt:lpstr>2)требования к качеству, техническим характеристикам товара, работы,</vt:lpstr>
      <vt:lpstr>7. Подача заявки/предложения на участие в закупках</vt:lpstr>
      <vt:lpstr>8. Открытый конкурс</vt:lpstr>
      <vt:lpstr>8.1. Открытый конкурс - торги, победителем в которых признается поставщик, </vt:lpstr>
      <vt:lpstr>8.2. Выбор поставщика с помощью открытого конкурса осуществляется в случае,</vt:lpstr>
      <vt:lpstr>8.3. Извещение об открытом конкурсе и конкурсная документация размещаются н</vt:lpstr>
      <vt:lpstr>8.4. Извещение об открытом конкурсе и конкурсная документация должны содерж</vt:lpstr>
      <vt:lpstr>8.5. Поставщик имеет право запросить у Заказчика в письменной форме или в в</vt:lpstr>
      <vt:lpstr>8.6. Разъяснение должно быть дано в течение двух рабочих дней со дня получе</vt:lpstr>
      <vt:lpstr>8.7.Победителем открытого конкурса признается лицо, которое предложило лучш</vt:lpstr>
      <vt:lpstr>8.8. Заключение договора с победителем открытого конкурса осуществляется в </vt:lpstr>
      <vt:lpstr/>
      <vt:lpstr>9. Открытый аукцион</vt:lpstr>
      <vt:lpstr>рублей, а так же в случае, если по оценке Заказчика проведение открытого аукцион</vt:lpstr>
      <vt:lpstr>9.3. Извещение об открытом аукционе и аукционная документация размещаются </vt:lpstr>
      <vt:lpstr>9.4. Извещение об открытом аукционе и аукционная документация должны содер</vt:lpstr>
      <vt:lpstr>9.4.1 требование об обязательном указании в заявке поставщика начального </vt:lpstr>
      <vt:lpstr>9.4.2 дату, время и место проведения аукционного торга.</vt:lpstr>
      <vt:lpstr>Заказчик в праве включить в состав извещения о проведении аукциона и в аукционну</vt:lpstr>
      <vt:lpstr>9.5. Поставщик имеет право запросить у Заказчика разъяснение положений из</vt:lpstr>
      <vt:lpstr>9.6. Разъяснение должно быть дано в течение двух рабочих дней со дня полу</vt:lpstr>
      <vt:lpstr>9.18. Заключение договора с победителем открытого аукциона осуществляется</vt:lpstr>
      <vt:lpstr/>
      <vt:lpstr>10. Открытый аукцион в электронной форме</vt:lpstr>
      <vt:lpstr>    10.1. Открытый аукцион в электронной форме - торги, проведение которых об</vt:lpstr>
      <vt:lpstr/>
      <vt:lpstr>11. Запрос ценовых предложений</vt:lpstr>
      <vt:lpstr>11.2. Выбор поставщика с помощью запроса ценовых предложений осуществляе</vt:lpstr>
      <vt:lpstr>11.13. Процедура заключения договора с победителем запроса ценовых предло</vt:lpstr>
      <vt:lpstr/>
      <vt:lpstr>12. Запрос предложений</vt:lpstr>
      <vt:lpstr>12.13. Заключение договора с победителем запроса ценовых предложений осуществляе</vt:lpstr>
      <vt:lpstr/>
      <vt:lpstr>13. Конкурентные переговоры</vt:lpstr>
      <vt:lpstr>13.12. Заключения договора с победителем конкурентных переговоров осуществляется</vt:lpstr>
      <vt:lpstr/>
      <vt:lpstr>14. Закупка у единственного поставщика</vt:lpstr>
      <vt:lpstr>14.1. При использовании процедуры закупки у единственного поставщика Заказчик за</vt:lpstr>
      <vt:lpstr>14.2. Закупка у единственного поставщика может осуществляться при следующих усло</vt:lpstr>
      <vt:lpstr>14.2.1. Стоимость закупки не превышает ста тысяч рублей.</vt:lpstr>
      <vt:lpstr>14.2.2. Проведенная процедура закупки признана несостоявшейся. </vt:lpstr>
      <vt:lpstr>14.2.3. Заключается договор с субъектом естественных монополий на оказание услуг</vt:lpstr>
      <vt:lpstr>    14.2.4. Заключается договор на оказание услуг водоснабжения, водоотведения, кана</vt:lpstr>
      <vt:lpstr>    14.2.8. Осуществляется закупка услуг по авторскому контролю за разработкой проек</vt:lpstr>
      <vt:lpstr>8. Рассмотрение заявок и заключение договора </vt:lpstr>
      <vt:lpstr>по итогам закупочной процедуры</vt:lpstr>
      <vt:lpstr>15.7. Протоколы, составляемые в ходе закупки, размещаются Заказчиком на официаль</vt:lpstr>
      <vt:lpstr>15.8. Поставщику, выбранному в результате проведенной процедуры, в течение 3-х р</vt:lpstr>
      <vt:lpstr>16. Контроль и обжалование</vt:lpstr>
      <vt:lpstr>17. Заключительные положения</vt:lpstr>
    </vt:vector>
  </TitlesOfParts>
  <Company>Microsoft</Company>
  <LinksUpToDate>false</LinksUpToDate>
  <CharactersWithSpaces>48098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2013-12-26T06:16:00Z</dcterms:created>
  <dcterms:modified xsi:type="dcterms:W3CDTF">2014-01-14T06:00:00Z</dcterms:modified>
</cp:coreProperties>
</file>